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2" w:rsidRDefault="00742D22" w:rsidP="00742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EVALUACIÓN INTERNA DEL PROGRAMA DE ESTÍMULOS ECONÓMICOS A LAS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ASOCIACIONES DEPORTIVAS DEL DISTRITO FEDERAL QUE PROMUEVAN EL DEPORTE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COMPETITIVO RUMBO A LA OLIMPIADA Y PARALIMPIADA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NACIONAL.</w:t>
      </w:r>
    </w:p>
    <w:p w:rsidR="002E392E" w:rsidRPr="00742D22" w:rsidRDefault="002E392E" w:rsidP="00742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2E3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E392E">
        <w:rPr>
          <w:rFonts w:ascii="Arial" w:hAnsi="Arial" w:cs="Arial"/>
          <w:b/>
          <w:bCs/>
          <w:color w:val="000000"/>
          <w:sz w:val="24"/>
          <w:szCs w:val="24"/>
        </w:rPr>
        <w:t>Introducción</w:t>
      </w:r>
    </w:p>
    <w:p w:rsidR="002E392E" w:rsidRPr="002E392E" w:rsidRDefault="002E392E" w:rsidP="002E3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evaluación interna de los programas operados en 201</w:t>
      </w:r>
      <w:r w:rsidR="009D3A3F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tiene como finalidad aportar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elementos para mejorar los procesos de planeación, diseño, desempeño y alcances de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Programas Sociales. A partir del 30 de enero de 201</w:t>
      </w:r>
      <w:r w:rsidR="009D3A3F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>, fecha en que fueron publicadas las Reglas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 Operación en la Gaceta Oficial del Distrito Federal, del mencionado programa denominación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“Programa de Estímulos Económicos a las Asociaciones Deportivas del Distrito Federal</w:t>
      </w:r>
      <w:r w:rsidR="002E39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que promueven el deporte competitivo rumbo a la Olimpiada y Paralimpiada Nacional” </w:t>
      </w:r>
      <w:r w:rsidRPr="00742D22">
        <w:rPr>
          <w:rFonts w:ascii="Arial" w:hAnsi="Arial" w:cs="Arial"/>
          <w:color w:val="000000"/>
          <w:sz w:val="24"/>
          <w:szCs w:val="24"/>
        </w:rPr>
        <w:t>con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el objetivo apoyar a las Asociaciones Deportivas del Distrito Federal que fomentan el deporte en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la Ciudad de México.</w:t>
      </w:r>
    </w:p>
    <w:p w:rsidR="002E392E" w:rsidRPr="00742D22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Para el ejercicio 201</w:t>
      </w:r>
      <w:r w:rsidR="009D3A3F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atendiendo a las funciones y atribuciones que le confiere el Reglamento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Interior del Instituto de Deporte del Distrito Federal, la Dirección de Deporte de Alto Rendimiento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pasó a ser responsable del programa.</w:t>
      </w:r>
    </w:p>
    <w:p w:rsidR="002E392E" w:rsidRDefault="002E392E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2E392E" w:rsidRDefault="00742D22" w:rsidP="002E3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E392E">
        <w:rPr>
          <w:rFonts w:ascii="Arial" w:hAnsi="Arial" w:cs="Arial"/>
          <w:b/>
          <w:bCs/>
          <w:color w:val="000000"/>
          <w:sz w:val="24"/>
          <w:szCs w:val="24"/>
        </w:rPr>
        <w:t>Metodología de la Evaluación</w:t>
      </w:r>
    </w:p>
    <w:p w:rsidR="002E392E" w:rsidRPr="002E392E" w:rsidRDefault="002E392E" w:rsidP="002E3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En esta evaluación se tratarán de cubrir la Tipología de atributos en técnicas cualitativos y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cuantitativos marcados en los lineamientos para la elaboración de las evaluaciones internas 201</w:t>
      </w:r>
      <w:r w:rsidR="009D3A3F">
        <w:rPr>
          <w:rFonts w:ascii="Arial" w:hAnsi="Arial" w:cs="Arial"/>
          <w:color w:val="000000"/>
          <w:sz w:val="24"/>
          <w:szCs w:val="24"/>
        </w:rPr>
        <w:t>6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 los programas sociales operados en el ejercicio 201</w:t>
      </w:r>
      <w:r w:rsidR="009D3A3F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>.</w:t>
      </w: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Pr="00742D22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lastRenderedPageBreak/>
        <w:t>La ruta crítica para la evaluación interna 201</w:t>
      </w:r>
      <w:r w:rsidR="009D3A3F">
        <w:rPr>
          <w:rFonts w:ascii="Arial" w:hAnsi="Arial" w:cs="Arial"/>
          <w:color w:val="000000"/>
          <w:sz w:val="24"/>
          <w:szCs w:val="24"/>
        </w:rPr>
        <w:t>6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se detalla de la siguiente</w:t>
      </w:r>
      <w:r w:rsidR="002E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manera:</w:t>
      </w: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3338830" cy="3200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II.1 Descripción del Objeto de Evaluación del “Programa de Estímulos Económicos a las</w:t>
      </w:r>
      <w:r w:rsidR="002E39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Asociaciones Deportivas del Distrito Federal que promueven el deporte competitivo rumbo</w:t>
      </w:r>
      <w:r w:rsidR="002E39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 la Olimpiada y Paralimpiada Nacional”</w:t>
      </w:r>
    </w:p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E392E" w:rsidTr="002E392E">
        <w:tc>
          <w:tcPr>
            <w:tcW w:w="4489" w:type="dxa"/>
            <w:vMerge w:val="restart"/>
          </w:tcPr>
          <w:p w:rsidR="002E392E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392E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392E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392E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392E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392E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392E" w:rsidRPr="009D3A3F" w:rsidRDefault="002E392E" w:rsidP="009D3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evaluación interna 201</w:t>
            </w:r>
            <w:r w:rsidR="00767F3D"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pretende</w:t>
            </w:r>
          </w:p>
          <w:p w:rsidR="002E392E" w:rsidRPr="009D3A3F" w:rsidRDefault="002E392E" w:rsidP="009D3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valorar si el programa </w:t>
            </w:r>
            <w:r w:rsidR="009D3A3F" w:rsidRPr="009D3A3F">
              <w:rPr>
                <w:rFonts w:ascii="Arial" w:hAnsi="Arial" w:cs="Arial"/>
                <w:b/>
                <w:color w:val="000000"/>
                <w:sz w:val="24"/>
                <w:szCs w:val="24"/>
              </w:rPr>
              <w:t>“Estímulos Económicos a las</w:t>
            </w:r>
            <w:r w:rsidR="009D3A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D3A3F" w:rsidRPr="009D3A3F">
              <w:rPr>
                <w:rFonts w:ascii="Arial" w:hAnsi="Arial" w:cs="Arial"/>
                <w:b/>
                <w:color w:val="000000"/>
                <w:sz w:val="24"/>
                <w:szCs w:val="24"/>
              </w:rPr>
              <w:t>Asociaciones Deportivas del Distrito Federal que promueven el deporte competitivo rumbo a la Olimpiada y Paralimpiada Nacional”</w:t>
            </w:r>
            <w:r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3A3F"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que </w:t>
            </w:r>
            <w:r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cumpl</w:t>
            </w:r>
            <w:r w:rsidR="009D3A3F"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</w:t>
            </w:r>
            <w:r w:rsidRP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con los siguientes criterios:</w:t>
            </w:r>
          </w:p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E392E" w:rsidRPr="00742D22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Diseño (si cumple con los objetivos</w:t>
            </w:r>
          </w:p>
          <w:p w:rsidR="002E392E" w:rsidRPr="00742D22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generales y específicos, así como si el</w:t>
            </w:r>
          </w:p>
          <w:p w:rsidR="002E392E" w:rsidRPr="00742D22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coincide con la problemática</w:t>
            </w:r>
          </w:p>
          <w:p w:rsidR="002E392E" w:rsidRDefault="002E392E" w:rsidP="002E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Planteada).</w:t>
            </w:r>
          </w:p>
        </w:tc>
      </w:tr>
      <w:tr w:rsidR="002E392E" w:rsidTr="002E392E">
        <w:tc>
          <w:tcPr>
            <w:tcW w:w="4489" w:type="dxa"/>
            <w:vMerge/>
          </w:tcPr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Cobertura y operación (si el 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tiene plenamente identificada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 a la que va dirigido el apoyo así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como identificar si los procedimientos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requerimientos que intervienen en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contribuyen al cumplimiento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objetivos y metas del 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social).</w:t>
            </w:r>
          </w:p>
        </w:tc>
      </w:tr>
      <w:tr w:rsidR="002E392E" w:rsidTr="002E392E">
        <w:tc>
          <w:tcPr>
            <w:tcW w:w="4489" w:type="dxa"/>
            <w:vMerge/>
          </w:tcPr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E392E" w:rsidRPr="00742D22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Resultados (que incluyen el grado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satisfacción de los beneficiarios), reflejar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las metas publicadas y que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cumplió con todos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apartados establecidos.</w:t>
            </w:r>
          </w:p>
        </w:tc>
      </w:tr>
    </w:tbl>
    <w:p w:rsidR="002E392E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E392E" w:rsidTr="002E392E">
        <w:tc>
          <w:tcPr>
            <w:tcW w:w="4489" w:type="dxa"/>
            <w:vMerge w:val="restart"/>
          </w:tcPr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F65E4" w:rsidRDefault="003F65E4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392E" w:rsidRPr="00742D22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utilidad de la Evaluación Interna 201</w:t>
            </w:r>
            <w:r w:rsidR="009D3A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estará orientada hacia los siguientes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aspectos:</w:t>
            </w:r>
          </w:p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E392E" w:rsidRPr="00742D22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Conocer los alcances y limitaciones del</w:t>
            </w:r>
          </w:p>
          <w:p w:rsidR="002E392E" w:rsidRPr="00742D22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“Estímulos Económicos a las</w:t>
            </w:r>
          </w:p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 Deportivas del Distrito Federal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promueven el deporte competitivo rumbo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la Olimpiada y Paralimpiada Nacional”</w:t>
            </w:r>
          </w:p>
        </w:tc>
      </w:tr>
      <w:tr w:rsidR="002E392E" w:rsidTr="002E392E">
        <w:tc>
          <w:tcPr>
            <w:tcW w:w="4489" w:type="dxa"/>
            <w:vMerge/>
          </w:tcPr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E392E" w:rsidRPr="00742D22" w:rsidRDefault="002E392E" w:rsidP="003F65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Demostrar la transparencia del programa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así como la articulación entre lo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publicado en las Reglas de Operación y el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seguimiento del desempeño operativo del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2E392E" w:rsidRDefault="002E392E" w:rsidP="003F65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“Estímulos Económicos a las Asociaciones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del Distrito Federal que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promueven el deporte competitivo rumbo a la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 Paralimpiada Nacional.</w:t>
            </w:r>
          </w:p>
        </w:tc>
      </w:tr>
      <w:tr w:rsidR="002E392E" w:rsidTr="002E392E">
        <w:tc>
          <w:tcPr>
            <w:tcW w:w="4489" w:type="dxa"/>
            <w:vMerge/>
          </w:tcPr>
          <w:p w:rsidR="002E392E" w:rsidRDefault="002E392E" w:rsidP="002E39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2E392E" w:rsidRDefault="002E392E" w:rsidP="003F65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Plasmar la funcionalidad del programa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“Estímulos Económicos a las Asociaciones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del Distrito Federal que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promueven el deporte competitivo rumbo a la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 Paralimpiada Nacional y reflejar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utilidad de los recursos humanos,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materiales implementados para el desarrollo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 social y la contribución de la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 del apoyo económico a los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 directos</w:t>
            </w:r>
            <w:r w:rsidR="003F65E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2E392E" w:rsidRPr="00742D22" w:rsidRDefault="002E392E" w:rsidP="002E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65E4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Objetivo General del “Programa de Estímulos Económicos a las Asociaciones Deportivas</w:t>
      </w:r>
      <w:r w:rsidR="003F65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del Distrito Federal que promueven el deporte competitivo rumbo a la Olimpiada y</w:t>
      </w:r>
      <w:r w:rsidR="003F65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Paralimpiada Nacional”</w:t>
      </w: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Apoyar a las Asociaciones Deportivas del D.F. que fomenten el deporte en la Ciudad de México,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prioritariamente a todas aquellas disciplinas deportivas que participan en la Olimpiada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Paralimpiada Nacional 201</w:t>
      </w:r>
      <w:r w:rsidR="00767F3D">
        <w:rPr>
          <w:rFonts w:ascii="Arial" w:hAnsi="Arial" w:cs="Arial"/>
          <w:color w:val="000000"/>
          <w:sz w:val="24"/>
          <w:szCs w:val="24"/>
        </w:rPr>
        <w:t>6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, con la finalidad de elevar el nivel competitivo de las selecciones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representativas de la Ciudad de México.</w:t>
      </w: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Objetivo Especifico del “Programa de Estímulos Económicos a las Asociaciones</w:t>
      </w:r>
      <w:r w:rsidR="003F65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Deportivas del Distrito Federal que promueven el deporte competitivo rumbo a la</w:t>
      </w:r>
      <w:r w:rsidR="003F65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Olimpiada y Paralimpiada Nacional”</w:t>
      </w: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Brindar apoyo a aquellas Asociaciones Deportivas de</w:t>
      </w:r>
      <w:r w:rsidR="009D3A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</w:t>
      </w:r>
      <w:r w:rsidR="009D3A3F">
        <w:rPr>
          <w:rFonts w:ascii="Arial" w:hAnsi="Arial" w:cs="Arial"/>
          <w:color w:val="000000"/>
          <w:sz w:val="24"/>
          <w:szCs w:val="24"/>
        </w:rPr>
        <w:t>a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</w:t>
      </w:r>
      <w:r w:rsidR="009D3A3F">
        <w:rPr>
          <w:rFonts w:ascii="Arial" w:hAnsi="Arial" w:cs="Arial"/>
          <w:color w:val="000000"/>
          <w:sz w:val="24"/>
          <w:szCs w:val="24"/>
        </w:rPr>
        <w:t>Ciudad de México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que participan en la etapa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Distrital y Regional o Campeonatos Nacionales rumbo a la Olimpiada y Paralimpiada Nacional en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beneficio de los deportistas representativos de</w:t>
      </w:r>
      <w:r w:rsidR="009D3A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</w:t>
      </w:r>
      <w:r w:rsidR="009D3A3F">
        <w:rPr>
          <w:rFonts w:ascii="Arial" w:hAnsi="Arial" w:cs="Arial"/>
          <w:color w:val="000000"/>
          <w:sz w:val="24"/>
          <w:szCs w:val="24"/>
        </w:rPr>
        <w:t>a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</w:t>
      </w:r>
      <w:r w:rsidR="009D3A3F">
        <w:rPr>
          <w:rFonts w:ascii="Arial" w:hAnsi="Arial" w:cs="Arial"/>
          <w:color w:val="000000"/>
          <w:sz w:val="24"/>
          <w:szCs w:val="24"/>
        </w:rPr>
        <w:t>Ciudad de México</w:t>
      </w:r>
      <w:r w:rsidRPr="00742D22">
        <w:rPr>
          <w:rFonts w:ascii="Arial" w:hAnsi="Arial" w:cs="Arial"/>
          <w:color w:val="000000"/>
          <w:sz w:val="24"/>
          <w:szCs w:val="24"/>
        </w:rPr>
        <w:t>, sin importar su condición física,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social y de género.</w:t>
      </w: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Alcances del “Programa de Estímulos Económicos a las Asociaciones Deportivas del</w:t>
      </w:r>
      <w:r w:rsidR="003F65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Distrito Federal que promueven el deporte competitivo rumbo a la Olimpiada y</w:t>
      </w:r>
      <w:r w:rsidR="003F65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Paralimpiada Nacional”</w:t>
      </w:r>
    </w:p>
    <w:p w:rsidR="003F65E4" w:rsidRPr="00742D22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Proporcionar apoyo económico a las Asociaciones Deportivas que participan y trabajan en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beneficio del desarrollo del deporte de la Ciudad de México en el marco del Sistema Nacional del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Deporte, con el objetivo de aportar un crecimiento de las y los deportistas representativos de la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Ciudad de México, a través de participaciones en campeonatos y torneos oficiales de carácter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Nacional y/o Internacional ó adquisición equipamiento deportivo y el resultado se refleje en el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medallero de la Olimpiada y Paralimpiada Nacional.</w:t>
      </w:r>
    </w:p>
    <w:p w:rsidR="003F65E4" w:rsidRPr="00742D22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El área encargada de operar el “Programa de Estímulos Económicos a las Asociaciones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Deportivas del Distrito Federal que promuevan el Deporte Competitivo rumbo a la Olimpiada y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Paralimpiada Nacional” es la Subdirección de Deporte Competitivo, área adscrita a la Dirección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 Deporte de Alto Rendimiento.</w:t>
      </w:r>
    </w:p>
    <w:p w:rsidR="003F65E4" w:rsidRDefault="003F65E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II.2 Área encargada de la evaluación</w:t>
      </w: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Mediante la nota aclaratoria publicada en la Gaceta Oficial del Distrito Federal No. 1720 el 25 de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octubre de 2013 se da a conocer que la dependencia responsable del Programa es la Dirección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 Deporte de Alto Rendimiento, por lo cual es la responsable de llevar a cabo la evaluación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interna del programa social del ejercicio 201</w:t>
      </w:r>
      <w:r w:rsidR="009D3A3F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>.</w:t>
      </w:r>
    </w:p>
    <w:p w:rsidR="003F65E4" w:rsidRPr="00742D22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función de quien realiza la evaluación es la de establecer y autorizar las acciones, proyectos,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mecanismos y programas encaminados al cumplimiento de metas y objetivos de cada una de las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áreas adscritas a la Dirección.</w:t>
      </w: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El perfil es de Posgrado con Especialización en Entrenamiento Deportivo y Licenciatura en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Educación Física, edad 55 años, experiencia en administración pública, normatividad deportiva y</w:t>
      </w:r>
      <w:r w:rsidR="003F65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fiscal.</w:t>
      </w:r>
    </w:p>
    <w:p w:rsidR="003F65E4" w:rsidRPr="00742D22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No se realizan exclusivamente las tareas de monitoreo y el evaluador no opera el programa.</w:t>
      </w:r>
    </w:p>
    <w:p w:rsidR="003F65E4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1"/>
        <w:gridCol w:w="1286"/>
        <w:gridCol w:w="1228"/>
        <w:gridCol w:w="1410"/>
        <w:gridCol w:w="1073"/>
        <w:gridCol w:w="1410"/>
        <w:gridCol w:w="1391"/>
        <w:gridCol w:w="1391"/>
      </w:tblGrid>
      <w:tr w:rsidR="005A40C6" w:rsidRPr="003B6122" w:rsidTr="005A40C6">
        <w:trPr>
          <w:gridBefore w:val="1"/>
          <w:wBefore w:w="176" w:type="dxa"/>
        </w:trPr>
        <w:tc>
          <w:tcPr>
            <w:tcW w:w="1292" w:type="dxa"/>
          </w:tcPr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Área Encargada</w:t>
            </w:r>
          </w:p>
        </w:tc>
        <w:tc>
          <w:tcPr>
            <w:tcW w:w="1206" w:type="dxa"/>
          </w:tcPr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Evaluador</w:t>
            </w:r>
          </w:p>
        </w:tc>
        <w:tc>
          <w:tcPr>
            <w:tcW w:w="1385" w:type="dxa"/>
          </w:tcPr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Puesto</w:t>
            </w:r>
          </w:p>
        </w:tc>
        <w:tc>
          <w:tcPr>
            <w:tcW w:w="1054" w:type="dxa"/>
          </w:tcPr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Género</w:t>
            </w:r>
          </w:p>
        </w:tc>
        <w:tc>
          <w:tcPr>
            <w:tcW w:w="1385" w:type="dxa"/>
          </w:tcPr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Funciones</w:t>
            </w:r>
          </w:p>
        </w:tc>
        <w:tc>
          <w:tcPr>
            <w:tcW w:w="1366" w:type="dxa"/>
          </w:tcPr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Experiencia en M&amp;E</w:t>
            </w:r>
          </w:p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(1)</w:t>
            </w:r>
          </w:p>
        </w:tc>
        <w:tc>
          <w:tcPr>
            <w:tcW w:w="1366" w:type="dxa"/>
          </w:tcPr>
          <w:p w:rsidR="003F65E4" w:rsidRPr="003B6122" w:rsidRDefault="003F65E4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Experiencia en M&amp;E</w:t>
            </w:r>
          </w:p>
          <w:p w:rsidR="003F65E4" w:rsidRPr="003B6122" w:rsidRDefault="003F65E4" w:rsidP="003F6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B6122">
              <w:rPr>
                <w:rFonts w:ascii="Arial" w:hAnsi="Arial" w:cs="Arial"/>
                <w:b/>
                <w:color w:val="000000"/>
              </w:rPr>
              <w:t>(2)</w:t>
            </w:r>
          </w:p>
        </w:tc>
      </w:tr>
      <w:tr w:rsidR="005A40C6" w:rsidRPr="003B6122" w:rsidTr="005A40C6">
        <w:tc>
          <w:tcPr>
            <w:tcW w:w="1468" w:type="dxa"/>
            <w:gridSpan w:val="2"/>
          </w:tcPr>
          <w:p w:rsidR="003F65E4" w:rsidRPr="003B6122" w:rsidRDefault="005A40C6" w:rsidP="005A4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Subdirección de Deporte Competitivo</w:t>
            </w:r>
          </w:p>
        </w:tc>
        <w:tc>
          <w:tcPr>
            <w:tcW w:w="1206" w:type="dxa"/>
          </w:tcPr>
          <w:p w:rsidR="003B6122" w:rsidRDefault="003B6122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5E4" w:rsidRPr="003B6122" w:rsidRDefault="003B6122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122">
              <w:rPr>
                <w:rFonts w:ascii="Arial" w:hAnsi="Arial" w:cs="Arial"/>
                <w:color w:val="000000"/>
                <w:sz w:val="20"/>
                <w:szCs w:val="20"/>
              </w:rPr>
              <w:t>Enrique Carreño Prado</w:t>
            </w:r>
          </w:p>
        </w:tc>
        <w:tc>
          <w:tcPr>
            <w:tcW w:w="1385" w:type="dxa"/>
          </w:tcPr>
          <w:p w:rsidR="003F65E4" w:rsidRPr="003B6122" w:rsidRDefault="003F65E4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6122" w:rsidRPr="003B6122" w:rsidRDefault="003B6122" w:rsidP="003B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122">
              <w:rPr>
                <w:rFonts w:ascii="Arial" w:hAnsi="Arial" w:cs="Arial"/>
                <w:color w:val="000000"/>
                <w:sz w:val="20"/>
                <w:szCs w:val="20"/>
              </w:rPr>
              <w:t>Administrativo</w:t>
            </w:r>
          </w:p>
          <w:p w:rsidR="003B6122" w:rsidRPr="003B6122" w:rsidRDefault="003B6122" w:rsidP="003B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122">
              <w:rPr>
                <w:rFonts w:ascii="Arial" w:hAnsi="Arial" w:cs="Arial"/>
                <w:color w:val="000000"/>
                <w:sz w:val="20"/>
                <w:szCs w:val="20"/>
              </w:rPr>
              <w:t>Especializado</w:t>
            </w:r>
          </w:p>
          <w:p w:rsidR="003B6122" w:rsidRPr="003B6122" w:rsidRDefault="003B6122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3F65E4" w:rsidRPr="003B6122" w:rsidRDefault="003F65E4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6122" w:rsidRPr="003B6122" w:rsidRDefault="003B6122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6122" w:rsidRPr="003B6122" w:rsidRDefault="003B6122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122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385" w:type="dxa"/>
          </w:tcPr>
          <w:p w:rsidR="003B6122" w:rsidRPr="003B6122" w:rsidRDefault="003B6122" w:rsidP="005A4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122">
              <w:rPr>
                <w:rFonts w:ascii="Arial" w:hAnsi="Arial" w:cs="Arial"/>
                <w:color w:val="000000"/>
                <w:sz w:val="20"/>
                <w:szCs w:val="20"/>
              </w:rPr>
              <w:t xml:space="preserve">Enlace Administrativo de la </w:t>
            </w:r>
            <w:r w:rsidR="005A40C6">
              <w:rPr>
                <w:rFonts w:ascii="Arial" w:hAnsi="Arial" w:cs="Arial"/>
                <w:color w:val="000000"/>
                <w:sz w:val="20"/>
                <w:szCs w:val="20"/>
              </w:rPr>
              <w:t>Subdirección de Deporte Competitivo</w:t>
            </w:r>
          </w:p>
        </w:tc>
        <w:tc>
          <w:tcPr>
            <w:tcW w:w="1366" w:type="dxa"/>
          </w:tcPr>
          <w:p w:rsidR="003F65E4" w:rsidRPr="003B6122" w:rsidRDefault="003F65E4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6122" w:rsidRPr="003B6122" w:rsidRDefault="003B6122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6122" w:rsidRPr="003B6122" w:rsidRDefault="003B6122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122">
              <w:rPr>
                <w:rFonts w:ascii="Arial" w:hAnsi="Arial" w:cs="Arial"/>
                <w:color w:val="000000"/>
                <w:sz w:val="20"/>
                <w:szCs w:val="20"/>
              </w:rPr>
              <w:t>Un año</w:t>
            </w:r>
          </w:p>
        </w:tc>
        <w:tc>
          <w:tcPr>
            <w:tcW w:w="1366" w:type="dxa"/>
          </w:tcPr>
          <w:p w:rsidR="003F65E4" w:rsidRPr="003B6122" w:rsidRDefault="003F65E4" w:rsidP="003B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65E4" w:rsidRPr="00742D22" w:rsidRDefault="003F65E4" w:rsidP="003F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II.3 Parámetros y Metodología de la Evaluación</w:t>
      </w:r>
    </w:p>
    <w:p w:rsidR="0042568B" w:rsidRPr="00742D22" w:rsidRDefault="0042568B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D15E0F" w:rsidP="00425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la evaluación interna 2016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 xml:space="preserve"> del Programa Social, no se utilizaron parámetros específicos de</w:t>
      </w:r>
      <w:r w:rsidR="0042568B">
        <w:rPr>
          <w:rFonts w:ascii="Arial" w:hAnsi="Arial" w:cs="Arial"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evaluación, ya que esta se basó en los antecedentes operativos e información generada por el</w:t>
      </w:r>
      <w:r w:rsidR="0042568B">
        <w:rPr>
          <w:rFonts w:ascii="Arial" w:hAnsi="Arial" w:cs="Arial"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propio programa, tomando en cuenta la experiencia de quienes lo operan, así mismo atendiendo</w:t>
      </w:r>
      <w:r w:rsidR="0042568B">
        <w:rPr>
          <w:rFonts w:ascii="Arial" w:hAnsi="Arial" w:cs="Arial"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a los lineamientos establecidos en las Reglas de Operación publicadas en la Gaceta Oficial del</w:t>
      </w:r>
      <w:r w:rsidR="0042568B">
        <w:rPr>
          <w:rFonts w:ascii="Arial" w:hAnsi="Arial" w:cs="Arial"/>
          <w:color w:val="000000"/>
          <w:sz w:val="24"/>
          <w:szCs w:val="24"/>
        </w:rPr>
        <w:t xml:space="preserve"> </w:t>
      </w:r>
      <w:r w:rsidR="00742D22" w:rsidRPr="00742D22">
        <w:rPr>
          <w:rFonts w:ascii="Arial" w:hAnsi="Arial" w:cs="Arial"/>
          <w:color w:val="000000"/>
          <w:sz w:val="24"/>
          <w:szCs w:val="24"/>
        </w:rPr>
        <w:t>Distrito Federal.</w:t>
      </w:r>
    </w:p>
    <w:p w:rsidR="0042568B" w:rsidRDefault="0042568B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425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 Evaluación del Diseño del Programa “Programa de Estímulos Económicos a las</w:t>
      </w:r>
      <w:r w:rsidR="004256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Asociaciones Deportivas del Distrito Federal que promueven el deporte competitivo rumbo</w:t>
      </w:r>
      <w:r w:rsidR="004256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 la Olimpiada y Paralimpiada Nacional”.</w:t>
      </w:r>
    </w:p>
    <w:p w:rsidR="0042568B" w:rsidRDefault="0042568B" w:rsidP="00425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625"/>
      </w:tblGrid>
      <w:tr w:rsidR="0042568B" w:rsidTr="0042568B">
        <w:tc>
          <w:tcPr>
            <w:tcW w:w="2660" w:type="dxa"/>
          </w:tcPr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</w:t>
            </w:r>
          </w:p>
        </w:tc>
        <w:tc>
          <w:tcPr>
            <w:tcW w:w="2693" w:type="dxa"/>
          </w:tcPr>
          <w:p w:rsidR="0042568B" w:rsidRPr="00742D22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Nivel de</w:t>
            </w: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cumplimiento</w:t>
            </w:r>
          </w:p>
        </w:tc>
        <w:tc>
          <w:tcPr>
            <w:tcW w:w="3625" w:type="dxa"/>
          </w:tcPr>
          <w:p w:rsidR="0042568B" w:rsidRPr="00742D22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Justificación</w:t>
            </w: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68B" w:rsidTr="0042568B">
        <w:tc>
          <w:tcPr>
            <w:tcW w:w="2660" w:type="dxa"/>
          </w:tcPr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Introducción</w:t>
            </w:r>
          </w:p>
        </w:tc>
        <w:tc>
          <w:tcPr>
            <w:tcW w:w="2693" w:type="dxa"/>
          </w:tcPr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568B" w:rsidRPr="00742D22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Parcialmente</w:t>
            </w:r>
          </w:p>
          <w:p w:rsidR="0042568B" w:rsidRPr="00742D22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42568B" w:rsidRDefault="0042568B" w:rsidP="0042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42568B" w:rsidRDefault="0042568B" w:rsidP="005A40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Reglas de Operación del 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“Estímulos económicos a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 Deportivas del Distrito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Federal que promueven el deporte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competitivo rumbo a la Olimpiada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Paralimpiada Nacional”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orrespondiente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 ejercicio 201</w:t>
            </w:r>
            <w:r w:rsidR="005A40C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no consideró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necesaria la inclusión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“introducción”, sin embargo, se cumplió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cabalmente con los apartados a los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hace referencia el artículo 34 de la Ley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Desarrollo Social para el Distrito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Federal.</w:t>
            </w:r>
          </w:p>
        </w:tc>
      </w:tr>
      <w:tr w:rsidR="0042568B" w:rsidTr="0042568B">
        <w:tc>
          <w:tcPr>
            <w:tcW w:w="2660" w:type="dxa"/>
          </w:tcPr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Pr="00742D22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 Dependencia o</w:t>
            </w:r>
          </w:p>
          <w:p w:rsidR="00F75A25" w:rsidRPr="00742D22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</w:t>
            </w:r>
          </w:p>
          <w:p w:rsidR="00F75A25" w:rsidRPr="00742D22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del programa</w:t>
            </w:r>
          </w:p>
          <w:p w:rsidR="0042568B" w:rsidRDefault="0042568B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Pr="00742D22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42568B" w:rsidRDefault="0042568B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42568B" w:rsidRPr="00742D22" w:rsidRDefault="00F75A25" w:rsidP="00F75A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Este apartado se encuentra marcado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 el numeral I. en la publicación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Gaceta Oficial del Distrito Federal No.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1788, el 30 de enero de 2014. (Reglas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 .pág. 277)</w:t>
            </w:r>
          </w:p>
        </w:tc>
      </w:tr>
      <w:tr w:rsidR="00F75A25" w:rsidTr="0042568B">
        <w:tc>
          <w:tcPr>
            <w:tcW w:w="2660" w:type="dxa"/>
          </w:tcPr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Pr="00742D22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II. Objetivos y</w:t>
            </w: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alcances</w:t>
            </w:r>
          </w:p>
        </w:tc>
        <w:tc>
          <w:tcPr>
            <w:tcW w:w="2693" w:type="dxa"/>
          </w:tcPr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</w:tc>
        <w:tc>
          <w:tcPr>
            <w:tcW w:w="3625" w:type="dxa"/>
          </w:tcPr>
          <w:p w:rsidR="00F75A25" w:rsidRPr="00742D22" w:rsidRDefault="00F75A25" w:rsidP="00F75A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Éstos se encuentran plasmados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acuerdo a la población objetivo que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encuentra dentro de la problemática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atiende el programa de “Estímulos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 a las Asociaciones</w:t>
            </w:r>
          </w:p>
          <w:p w:rsidR="00F75A25" w:rsidRPr="00742D22" w:rsidRDefault="00F75A25" w:rsidP="00F75A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Deportivas del Distrito Federal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promueven el deporte competitivo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rumbo a la Olimpiada y Paralimpiada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Nacional” (Reglas de Operación .pág.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277)</w:t>
            </w:r>
          </w:p>
        </w:tc>
      </w:tr>
      <w:tr w:rsidR="00F75A25" w:rsidTr="0042568B">
        <w:tc>
          <w:tcPr>
            <w:tcW w:w="2660" w:type="dxa"/>
          </w:tcPr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III. Metas físicas</w:t>
            </w:r>
          </w:p>
        </w:tc>
        <w:tc>
          <w:tcPr>
            <w:tcW w:w="2693" w:type="dxa"/>
          </w:tcPr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5A25" w:rsidRPr="00742D22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F75A25" w:rsidRDefault="00F75A25" w:rsidP="00F75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F75A25" w:rsidRPr="00742D22" w:rsidRDefault="00F75A25" w:rsidP="00F75A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Han sido calculadas en relación a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cifras reportadas como histórico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desempeño de todas las Asociaciones Deportivas del Distrito Federal de todos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estratos sociales que representan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 en la Olimpiada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 Nacional (Reglas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 .pág. 277)</w:t>
            </w:r>
          </w:p>
        </w:tc>
      </w:tr>
      <w:tr w:rsidR="001C2141" w:rsidTr="0042568B">
        <w:tc>
          <w:tcPr>
            <w:tcW w:w="2660" w:type="dxa"/>
          </w:tcPr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2141" w:rsidRPr="00742D22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IV. Programación</w:t>
            </w: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presupuestal</w:t>
            </w:r>
          </w:p>
        </w:tc>
        <w:tc>
          <w:tcPr>
            <w:tcW w:w="2693" w:type="dxa"/>
          </w:tcPr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141" w:rsidRPr="00742D22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1C2141" w:rsidRPr="00742D22" w:rsidRDefault="001C2141" w:rsidP="001C21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programación presupuestal ha sido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sometida a las necesidades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aproximadas de las metas físicas (las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cuales pueden llegar a variar) por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Secretaría de Finanzas de acuerdo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presupuesto de egresos y gasto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autorizado por esta dependencia.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(Reglas de Operación .pág. 277)</w:t>
            </w:r>
          </w:p>
        </w:tc>
      </w:tr>
      <w:tr w:rsidR="001C2141" w:rsidTr="0042568B">
        <w:tc>
          <w:tcPr>
            <w:tcW w:w="2660" w:type="dxa"/>
          </w:tcPr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2141" w:rsidRPr="00742D22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 Requisitos de</w:t>
            </w:r>
          </w:p>
          <w:p w:rsidR="001C2141" w:rsidRPr="00742D22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procedimiento de</w:t>
            </w:r>
          </w:p>
          <w:p w:rsidR="001C2141" w:rsidRPr="00742D22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acceso</w:t>
            </w: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141" w:rsidRPr="00742D22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1C2141" w:rsidRDefault="001C2141" w:rsidP="001C2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1C2141" w:rsidRPr="00742D22" w:rsidRDefault="001C2141" w:rsidP="00A776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Este apartado es de vital importancia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que la población objetivo conozca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especificaciones con las que debe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cumplir, así como los beneficios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 y las razones por las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les retirará del programa social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“Estímulos económicos a las</w:t>
            </w:r>
            <w:r w:rsidR="00A776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 Deportivas del Distrito</w:t>
            </w:r>
            <w:r w:rsidR="00A776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Federal que promueven el deporte</w:t>
            </w:r>
            <w:r w:rsidR="00A776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competitivo rumbo a la Olimpiada y</w:t>
            </w:r>
            <w:r w:rsidR="00A776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 Nacional” (Reglas de</w:t>
            </w:r>
            <w:r w:rsidR="00A776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 .pág. 279)</w:t>
            </w:r>
          </w:p>
        </w:tc>
      </w:tr>
      <w:tr w:rsidR="00A77652" w:rsidTr="0042568B">
        <w:tc>
          <w:tcPr>
            <w:tcW w:w="2660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VI. Procedimientos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instrumentación</w:t>
            </w: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7652" w:rsidRPr="00742D22" w:rsidRDefault="00A77652" w:rsidP="00A776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este apartado se detallan las áreas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involucradas para llevar a cabo este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programa, la forma en la que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dependencia difunde la información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población objetivo y el lugar donde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puede llevar a cabo su trámite.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(Reglas de Operación .pág. 279)</w:t>
            </w:r>
          </w:p>
        </w:tc>
      </w:tr>
      <w:tr w:rsidR="00A77652" w:rsidTr="0042568B">
        <w:tc>
          <w:tcPr>
            <w:tcW w:w="2660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VII. Procedimiento</w:t>
            </w: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queja e</w:t>
            </w: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inconformidad</w:t>
            </w:r>
          </w:p>
        </w:tc>
        <w:tc>
          <w:tcPr>
            <w:tcW w:w="2693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7652" w:rsidRPr="00742D22" w:rsidRDefault="00A77652" w:rsidP="00A776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este apartado se mencionan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lugares donde el beneficiario puede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acudir a interponer una queja o denuncia en caso de que algún servidor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público incumpla las disposiciones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oficiales en apego a la ley en relación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en cuestión. (Reglas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 .pág. 280)</w:t>
            </w:r>
          </w:p>
        </w:tc>
      </w:tr>
      <w:tr w:rsidR="00A77652" w:rsidTr="0042568B">
        <w:tc>
          <w:tcPr>
            <w:tcW w:w="2660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VIII. Mecanismo de</w:t>
            </w: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exigibilidad</w:t>
            </w:r>
          </w:p>
        </w:tc>
        <w:tc>
          <w:tcPr>
            <w:tcW w:w="2693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7652" w:rsidRPr="00742D22" w:rsidRDefault="00A77652" w:rsidP="00A776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Este apartado señala que los</w:t>
            </w: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 del programa acceden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de acuerdo a la normatividad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aplicable en la Ley de Educación Física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Deporte y en el Reglamento de la Ley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Desarrollo Social. (Reglas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 .pág. 280)</w:t>
            </w:r>
          </w:p>
        </w:tc>
      </w:tr>
      <w:tr w:rsidR="00A77652" w:rsidTr="0042568B">
        <w:tc>
          <w:tcPr>
            <w:tcW w:w="2660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IX. Mecanismos de</w:t>
            </w: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evaluación e</w:t>
            </w: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indicadores</w:t>
            </w:r>
          </w:p>
        </w:tc>
        <w:tc>
          <w:tcPr>
            <w:tcW w:w="2693" w:type="dxa"/>
          </w:tcPr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7652" w:rsidRPr="00742D22" w:rsidRDefault="00A77652" w:rsidP="00A776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este apartado se especifica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periodicidad de los indicadores donde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reflejarán los avances del programa.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(Reglas de Operación .pág. 280)</w:t>
            </w:r>
          </w:p>
        </w:tc>
      </w:tr>
      <w:tr w:rsidR="00A77652" w:rsidTr="0042568B">
        <w:tc>
          <w:tcPr>
            <w:tcW w:w="2660" w:type="dxa"/>
          </w:tcPr>
          <w:p w:rsidR="00BC300A" w:rsidRDefault="00BC300A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77652" w:rsidRPr="00742D2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X. Formas de</w:t>
            </w:r>
          </w:p>
          <w:p w:rsidR="00A77652" w:rsidRDefault="00A77652" w:rsidP="00A77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participación social</w:t>
            </w:r>
          </w:p>
        </w:tc>
        <w:tc>
          <w:tcPr>
            <w:tcW w:w="2693" w:type="dxa"/>
          </w:tcPr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7652" w:rsidRPr="00742D22" w:rsidRDefault="00A77652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77652" w:rsidRDefault="00A77652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A77652" w:rsidRPr="00742D22" w:rsidRDefault="00A77652" w:rsidP="00BC3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este apartado se señala la</w:t>
            </w:r>
          </w:p>
          <w:p w:rsidR="00A77652" w:rsidRPr="00742D22" w:rsidRDefault="00BC300A" w:rsidP="00BC3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Participación</w:t>
            </w:r>
            <w:r w:rsidR="00A77652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social de los involucrados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7652" w:rsidRPr="00742D22">
              <w:rPr>
                <w:rFonts w:ascii="Arial" w:hAnsi="Arial" w:cs="Arial"/>
                <w:color w:val="000000"/>
                <w:sz w:val="24"/>
                <w:szCs w:val="24"/>
              </w:rPr>
              <w:t>en este programa. (Reglas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7652"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 .pág. 280)</w:t>
            </w:r>
          </w:p>
        </w:tc>
      </w:tr>
      <w:tr w:rsidR="00BC300A" w:rsidTr="0042568B">
        <w:tc>
          <w:tcPr>
            <w:tcW w:w="2660" w:type="dxa"/>
          </w:tcPr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C300A" w:rsidRPr="00742D22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XI. Articulación con</w:t>
            </w:r>
          </w:p>
          <w:p w:rsidR="00BC300A" w:rsidRPr="00742D22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otros programas</w:t>
            </w:r>
          </w:p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300A" w:rsidRPr="00742D22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Parcialmente</w:t>
            </w:r>
          </w:p>
          <w:p w:rsidR="00BC300A" w:rsidRPr="00742D22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BC300A" w:rsidRDefault="00BC300A" w:rsidP="00BC3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BC300A" w:rsidRPr="00742D22" w:rsidRDefault="00BC300A" w:rsidP="00BC3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este apartado se determina “No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aplica”, sin embargo, se considerará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la siguiente edición de las Reglas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 una nota aclaratoria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entrecomillado (Reglas de Operación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.pág. 280)</w:t>
            </w:r>
          </w:p>
        </w:tc>
      </w:tr>
    </w:tbl>
    <w:p w:rsidR="0042568B" w:rsidRPr="00742D22" w:rsidRDefault="0042568B" w:rsidP="00425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III.1.Consistencia normativa y alineación con la política social de</w:t>
      </w:r>
      <w:r w:rsidR="005A40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5A40C6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A40C6">
        <w:rPr>
          <w:rFonts w:ascii="Arial" w:hAnsi="Arial" w:cs="Arial"/>
          <w:b/>
          <w:bCs/>
          <w:color w:val="000000"/>
          <w:sz w:val="24"/>
          <w:szCs w:val="24"/>
        </w:rPr>
        <w:t>Ciudad de México</w:t>
      </w:r>
    </w:p>
    <w:p w:rsidR="00E862DD" w:rsidRDefault="00E862DD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Valoración del Apego de las Reglas de Operación 201</w:t>
      </w:r>
      <w:r w:rsidR="006E50DF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del programa “Programa de Estímulos</w:t>
      </w:r>
      <w:r w:rsidR="00E862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Económicos a las Asociaciones Deportivas del Distrito Federal que promueven el deporte</w:t>
      </w:r>
      <w:r w:rsidR="00E862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competitivo rumbo a la Olimpiada y Paralimpiada Nacional” se representa de la siguiente manera:</w:t>
      </w:r>
    </w:p>
    <w:p w:rsidR="00E862DD" w:rsidRDefault="00E862DD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862DD" w:rsidTr="00E862DD">
        <w:tc>
          <w:tcPr>
            <w:tcW w:w="8472" w:type="dxa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“Programa de Estímulos Económicos a las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</w:p>
          <w:p w:rsidR="00E862DD" w:rsidRDefault="00E862DD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</w:tbl>
    <w:p w:rsidR="00E862DD" w:rsidRDefault="00E862DD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4320" w:rsidRDefault="006A4320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4320" w:rsidRDefault="006A4320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603"/>
        <w:gridCol w:w="3010"/>
        <w:gridCol w:w="1796"/>
        <w:gridCol w:w="1818"/>
      </w:tblGrid>
      <w:tr w:rsidR="00E862DD" w:rsidTr="006A4320">
        <w:tc>
          <w:tcPr>
            <w:tcW w:w="9022" w:type="dxa"/>
            <w:gridSpan w:val="5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  <w:p w:rsidR="00E862DD" w:rsidRDefault="00E862DD" w:rsidP="00E86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62DD" w:rsidTr="006A4320">
        <w:tc>
          <w:tcPr>
            <w:tcW w:w="1795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E862DD" w:rsidRPr="00742D22" w:rsidRDefault="006E50DF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2015</w:t>
            </w:r>
          </w:p>
        </w:tc>
        <w:tc>
          <w:tcPr>
            <w:tcW w:w="603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Nivel de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cumplimien</w:t>
            </w:r>
            <w:proofErr w:type="spellEnd"/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2DD" w:rsidTr="006A4320">
        <w:tc>
          <w:tcPr>
            <w:tcW w:w="1795" w:type="dxa"/>
            <w:vMerge w:val="restart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Introducción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(Diagnóstico)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Definición del problema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se atiende y su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magnitud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 toda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información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862DD" w:rsidTr="006A4320">
        <w:tc>
          <w:tcPr>
            <w:tcW w:w="1795" w:type="dxa"/>
            <w:vMerge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0" w:type="dxa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definición de la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 potencial,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objetivo, beneficiaria y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atendida estuvo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expresada con cifras y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forma descriptiva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</w:p>
          <w:p w:rsidR="00E862DD" w:rsidRPr="00742D22" w:rsidRDefault="006E50DF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  <w:r w:rsidR="00E862DD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se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mencionan los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tipos de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 al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va dirigido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programa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2DD" w:rsidTr="006A4320">
        <w:tc>
          <w:tcPr>
            <w:tcW w:w="1795" w:type="dxa"/>
            <w:vMerge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0" w:type="dxa"/>
            <w:vAlign w:val="center"/>
          </w:tcPr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Incidencia del programa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 el problema</w:t>
            </w:r>
          </w:p>
          <w:p w:rsidR="00E862DD" w:rsidRPr="00742D22" w:rsidRDefault="00E862DD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identificado</w:t>
            </w:r>
          </w:p>
        </w:tc>
        <w:tc>
          <w:tcPr>
            <w:tcW w:w="1796" w:type="dxa"/>
            <w:vAlign w:val="center"/>
          </w:tcPr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E862DD" w:rsidRPr="00742D22" w:rsidRDefault="00E862DD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específicamente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</w:p>
          <w:p w:rsidR="00E862DD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4320" w:rsidTr="006A4320">
        <w:tc>
          <w:tcPr>
            <w:tcW w:w="1795" w:type="dxa"/>
            <w:vMerge w:val="restart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 Dependencia /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responsable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del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programa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A4320" w:rsidRDefault="006A4320" w:rsidP="00E86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0" w:type="dxa"/>
            <w:vAlign w:val="center"/>
          </w:tcPr>
          <w:p w:rsidR="006A4320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Dependencia, Instituto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Deporte del Distrito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Federal directamente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6A4320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4320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4320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 toda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información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 las Reglas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4320" w:rsidTr="006A4320">
        <w:tc>
          <w:tcPr>
            <w:tcW w:w="1795" w:type="dxa"/>
            <w:vMerge/>
            <w:vAlign w:val="center"/>
          </w:tcPr>
          <w:p w:rsidR="006A4320" w:rsidRPr="00742D22" w:rsidRDefault="006A4320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A4320" w:rsidRDefault="006A4320" w:rsidP="00E86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0" w:type="dxa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incluyeron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unidades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administrativas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involucradas en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 del 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otras áreas de apoyo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involucradas en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instrumentación</w:t>
            </w:r>
          </w:p>
        </w:tc>
        <w:tc>
          <w:tcPr>
            <w:tcW w:w="1796" w:type="dxa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862DD" w:rsidRPr="00742D22" w:rsidRDefault="00E862DD" w:rsidP="00E8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865"/>
        <w:gridCol w:w="2726"/>
        <w:gridCol w:w="1796"/>
        <w:gridCol w:w="1796"/>
      </w:tblGrid>
      <w:tr w:rsidR="006A4320" w:rsidTr="006A4320">
        <w:tc>
          <w:tcPr>
            <w:tcW w:w="8978" w:type="dxa"/>
            <w:gridSpan w:val="5"/>
          </w:tcPr>
          <w:p w:rsidR="006A4320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6A4320" w:rsidTr="006A4320">
        <w:tc>
          <w:tcPr>
            <w:tcW w:w="8978" w:type="dxa"/>
            <w:gridSpan w:val="5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  <w:p w:rsidR="006A4320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F45" w:rsidTr="006A4320">
        <w:tc>
          <w:tcPr>
            <w:tcW w:w="1795" w:type="dxa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6A4320" w:rsidRPr="00742D22" w:rsidRDefault="005A40C6" w:rsidP="006A4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2015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6A4320" w:rsidRPr="00742D22" w:rsidRDefault="006A4320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6A4320" w:rsidRPr="00742D22" w:rsidRDefault="006A4320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A4320" w:rsidRPr="002C2791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6A4320" w:rsidRPr="002C2791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6A4320" w:rsidRPr="002C2791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6A4320" w:rsidRPr="002C2791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  <w:p w:rsidR="006A4320" w:rsidRPr="00742D22" w:rsidRDefault="006A4320" w:rsidP="006A4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791" w:rsidTr="002C2791">
        <w:tc>
          <w:tcPr>
            <w:tcW w:w="1795" w:type="dxa"/>
            <w:vMerge w:val="restart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II. Objetivos y</w:t>
            </w:r>
          </w:p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Alcances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Indicó el tipo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 que va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otorgar</w:t>
            </w: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C2791" w:rsidRP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 toda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información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C2791" w:rsidTr="006A4320">
        <w:tc>
          <w:tcPr>
            <w:tcW w:w="1795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Estableció la población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 a quien va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dirigido (incluyendo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cifras), grupo social</w:t>
            </w: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791" w:rsidTr="006A4320">
        <w:tc>
          <w:tcPr>
            <w:tcW w:w="1795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Concreto y mesurable </w:t>
            </w: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</w:tc>
        <w:tc>
          <w:tcPr>
            <w:tcW w:w="1796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791" w:rsidTr="006A4320">
        <w:tc>
          <w:tcPr>
            <w:tcW w:w="1795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Definió lo que se busca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alcanzar las metas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y en qué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medida</w:t>
            </w: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791" w:rsidTr="006A4320">
        <w:tc>
          <w:tcPr>
            <w:tcW w:w="1795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Específico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sociales que buscan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garantizarse con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791" w:rsidTr="006A4320">
        <w:tc>
          <w:tcPr>
            <w:tcW w:w="1795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Estableció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orrespondencia con el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tipo de programa: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servicios, operación de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infraestructura, social,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subsidios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transferencias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791" w:rsidTr="006A4320">
        <w:tc>
          <w:tcPr>
            <w:tcW w:w="1795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Señaló acciones para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alcanzar el objetivo</w:t>
            </w: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791" w:rsidTr="006A4320">
        <w:tc>
          <w:tcPr>
            <w:tcW w:w="1795" w:type="dxa"/>
            <w:vAlign w:val="center"/>
          </w:tcPr>
          <w:p w:rsidR="002C2791" w:rsidRPr="00742D22" w:rsidRDefault="002C2791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675D3" w:rsidRDefault="00A675D3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675D3" w:rsidRDefault="00A675D3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C2791" w:rsidRDefault="002C2791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6" w:type="dxa"/>
            <w:vAlign w:val="center"/>
          </w:tcPr>
          <w:p w:rsidR="00A675D3" w:rsidRDefault="00A675D3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5D3" w:rsidRDefault="00A675D3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Especificó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estrategias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mecanismos previstos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fomentar la</w:t>
            </w:r>
          </w:p>
        </w:tc>
        <w:tc>
          <w:tcPr>
            <w:tcW w:w="1796" w:type="dxa"/>
            <w:vAlign w:val="center"/>
          </w:tcPr>
          <w:p w:rsidR="00A675D3" w:rsidRDefault="00A675D3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5D3" w:rsidRDefault="00A675D3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5D3" w:rsidRDefault="00A675D3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integra</w:t>
            </w:r>
          </w:p>
          <w:p w:rsidR="002C2791" w:rsidRPr="00742D22" w:rsidRDefault="002C2791" w:rsidP="002C2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Este programa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actúa e impacta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forma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equidad social y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género (para lograr la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diversidad)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tal manera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perfil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 es 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permite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diversidad y la</w:t>
            </w:r>
          </w:p>
          <w:p w:rsidR="002C2791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igualdad</w:t>
            </w:r>
          </w:p>
        </w:tc>
      </w:tr>
      <w:tr w:rsidR="00A675D3" w:rsidTr="006A4320">
        <w:tc>
          <w:tcPr>
            <w:tcW w:w="1795" w:type="dxa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Alcances</w:t>
            </w:r>
          </w:p>
          <w:p w:rsidR="00A675D3" w:rsidRPr="00742D22" w:rsidRDefault="00A675D3" w:rsidP="002C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675D3" w:rsidRDefault="00A675D3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6" w:type="dxa"/>
            <w:vAlign w:val="center"/>
          </w:tcPr>
          <w:p w:rsidR="00A675D3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Plasmó trascendencia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repercusión en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1796" w:type="dxa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675D3" w:rsidRDefault="00A675D3" w:rsidP="00A67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Proporcionar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Apoyo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 a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trabajan en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Beneficio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Ciudad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México en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marco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Sistema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Deporte.</w:t>
            </w:r>
          </w:p>
        </w:tc>
      </w:tr>
      <w:tr w:rsidR="00A675D3" w:rsidTr="006A4320">
        <w:tc>
          <w:tcPr>
            <w:tcW w:w="1795" w:type="dxa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675D3" w:rsidRDefault="00A675D3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6" w:type="dxa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estableció el tipo de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programa, si además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ser un programa de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transferencias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monetarias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adicionalmente presta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algún servicio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675D3" w:rsidRPr="00742D22" w:rsidRDefault="00A675D3" w:rsidP="00A67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75D3" w:rsidTr="006A4320">
        <w:tc>
          <w:tcPr>
            <w:tcW w:w="1795" w:type="dxa"/>
            <w:vAlign w:val="center"/>
          </w:tcPr>
          <w:p w:rsidR="00A675D3" w:rsidRPr="00742D22" w:rsidRDefault="00A675D3" w:rsidP="00A67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III. Metas físicas</w:t>
            </w:r>
          </w:p>
        </w:tc>
        <w:tc>
          <w:tcPr>
            <w:tcW w:w="865" w:type="dxa"/>
            <w:vAlign w:val="center"/>
          </w:tcPr>
          <w:p w:rsidR="00A675D3" w:rsidRDefault="00A675D3" w:rsidP="002C2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plasmaron metas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físicas para el ejercicio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, tienen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coherencia, 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cuantificables,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medibles, verificables y</w:t>
            </w:r>
          </w:p>
          <w:p w:rsidR="00A675D3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 alcances posibles</w:t>
            </w:r>
          </w:p>
        </w:tc>
        <w:tc>
          <w:tcPr>
            <w:tcW w:w="179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675D3" w:rsidRPr="00742D22" w:rsidRDefault="00A675D3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Estas metas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resultados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deportivos,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el ejercicio 2015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incrementaron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metas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plasmadas en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Reglas de</w:t>
            </w:r>
          </w:p>
          <w:p w:rsidR="00A675D3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</w:t>
            </w:r>
          </w:p>
        </w:tc>
      </w:tr>
    </w:tbl>
    <w:p w:rsidR="006A4320" w:rsidRPr="00742D22" w:rsidRDefault="006A4320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268"/>
        <w:gridCol w:w="603"/>
        <w:gridCol w:w="2726"/>
        <w:gridCol w:w="1796"/>
        <w:gridCol w:w="1796"/>
      </w:tblGrid>
      <w:tr w:rsidR="00F96F45" w:rsidTr="00F96F45">
        <w:tc>
          <w:tcPr>
            <w:tcW w:w="9189" w:type="dxa"/>
            <w:gridSpan w:val="5"/>
          </w:tcPr>
          <w:p w:rsidR="00F96F45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F96F45" w:rsidTr="00F96F45">
        <w:tc>
          <w:tcPr>
            <w:tcW w:w="9189" w:type="dxa"/>
            <w:gridSpan w:val="5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  <w:p w:rsidR="00F96F45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F45" w:rsidTr="00F96F45">
        <w:tc>
          <w:tcPr>
            <w:tcW w:w="2268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F96F45" w:rsidRPr="00742D22" w:rsidRDefault="005A40C6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2015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96F45" w:rsidRPr="002C2791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F96F45" w:rsidRPr="002C2791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F96F45" w:rsidRPr="002C2791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F96F45" w:rsidRPr="002C2791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F45" w:rsidTr="00F96F45">
        <w:tc>
          <w:tcPr>
            <w:tcW w:w="2268" w:type="dxa"/>
            <w:vMerge w:val="restart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Definió las metas de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cobertura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 que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atendió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F96F45" w:rsidRPr="002C2791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 toda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información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96F45" w:rsidTr="00F96F45">
        <w:tc>
          <w:tcPr>
            <w:tcW w:w="2268" w:type="dxa"/>
            <w:vMerge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96F45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incluyó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delimitación del ámbito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socio espacial en el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actuará el 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y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características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deben cumplir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pertenecer al programa</w:t>
            </w:r>
          </w:p>
        </w:tc>
        <w:tc>
          <w:tcPr>
            <w:tcW w:w="179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F96F45" w:rsidRPr="002C2791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Merge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6F45" w:rsidTr="00F96F45">
        <w:tc>
          <w:tcPr>
            <w:tcW w:w="2268" w:type="dxa"/>
            <w:vMerge w:val="restart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IV.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rogramación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Presupuestal</w:t>
            </w:r>
          </w:p>
        </w:tc>
        <w:tc>
          <w:tcPr>
            <w:tcW w:w="603" w:type="dxa"/>
            <w:vAlign w:val="center"/>
          </w:tcPr>
          <w:p w:rsidR="00F96F45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integró el monto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total del presupuesto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autorizado para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ejercicio 2015</w:t>
            </w:r>
          </w:p>
        </w:tc>
        <w:tc>
          <w:tcPr>
            <w:tcW w:w="179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6F45" w:rsidTr="00F96F45">
        <w:tc>
          <w:tcPr>
            <w:tcW w:w="2268" w:type="dxa"/>
            <w:vMerge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96F45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contó con el monto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unitario por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derechohabiente y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frecuencia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administración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periodicidad de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beneficios</w:t>
            </w:r>
          </w:p>
        </w:tc>
        <w:tc>
          <w:tcPr>
            <w:tcW w:w="1796" w:type="dxa"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F96F45" w:rsidRPr="00742D22" w:rsidRDefault="00F96F45" w:rsidP="00F96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F96F45" w:rsidRPr="00742D22" w:rsidRDefault="00F96F45" w:rsidP="00F96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2" w:rsidRDefault="00292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2" w:rsidRDefault="00292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2" w:rsidRDefault="00292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2" w:rsidRDefault="00292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2F72" w:rsidRDefault="00292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150"/>
        <w:gridCol w:w="13"/>
        <w:gridCol w:w="1137"/>
        <w:gridCol w:w="603"/>
        <w:gridCol w:w="2726"/>
        <w:gridCol w:w="1796"/>
        <w:gridCol w:w="1796"/>
      </w:tblGrid>
      <w:tr w:rsidR="00292F72" w:rsidTr="00292F72">
        <w:tc>
          <w:tcPr>
            <w:tcW w:w="9221" w:type="dxa"/>
            <w:gridSpan w:val="7"/>
          </w:tcPr>
          <w:p w:rsidR="00292F72" w:rsidRDefault="00292F72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292F72" w:rsidTr="00292F72">
        <w:tc>
          <w:tcPr>
            <w:tcW w:w="9221" w:type="dxa"/>
            <w:gridSpan w:val="7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  <w:p w:rsidR="00292F72" w:rsidRDefault="00292F72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04F" w:rsidTr="00292F72">
        <w:tc>
          <w:tcPr>
            <w:tcW w:w="2300" w:type="dxa"/>
            <w:gridSpan w:val="3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</w:t>
            </w:r>
            <w:r w:rsidR="005A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2F72" w:rsidRPr="002C2791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292F72" w:rsidRPr="002C2791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292F72" w:rsidRPr="002C2791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292F72" w:rsidRPr="002C2791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F72" w:rsidTr="00292F72">
        <w:tc>
          <w:tcPr>
            <w:tcW w:w="1163" w:type="dxa"/>
            <w:gridSpan w:val="2"/>
            <w:vMerge w:val="restart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Requisit</w:t>
            </w:r>
            <w:proofErr w:type="spellEnd"/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os y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Procedi</w:t>
            </w:r>
            <w:proofErr w:type="spellEnd"/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mientos</w:t>
            </w:r>
            <w:proofErr w:type="spellEnd"/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acceso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Requisi</w:t>
            </w:r>
            <w:proofErr w:type="spellEnd"/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tos de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acceso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precisó con claridad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cuáles</w:t>
            </w:r>
            <w:proofErr w:type="gramEnd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fueron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requerimientos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cumplir para ser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Asociación Deportista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beneficiaria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programa.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requerimientos van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acuerdo con el tipo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 objetivo</w:t>
            </w:r>
          </w:p>
        </w:tc>
        <w:tc>
          <w:tcPr>
            <w:tcW w:w="179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92F72" w:rsidRPr="002C2791" w:rsidRDefault="00292F72" w:rsidP="0029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población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 son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</w:t>
            </w:r>
          </w:p>
        </w:tc>
      </w:tr>
      <w:tr w:rsidR="00292F72" w:rsidTr="00292F72">
        <w:tc>
          <w:tcPr>
            <w:tcW w:w="1163" w:type="dxa"/>
            <w:gridSpan w:val="2"/>
            <w:vMerge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92F7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indicó claramente la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 en la que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accede al programa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 al que va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dirigido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92F72" w:rsidRPr="002C2791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 oda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información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</w:p>
          <w:p w:rsidR="00292F72" w:rsidRPr="00742D22" w:rsidRDefault="006E50DF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</w:tr>
      <w:tr w:rsidR="00292F72" w:rsidTr="00292F72">
        <w:tc>
          <w:tcPr>
            <w:tcW w:w="1163" w:type="dxa"/>
            <w:gridSpan w:val="2"/>
            <w:vMerge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Procedi</w:t>
            </w:r>
            <w:proofErr w:type="spellEnd"/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mientos</w:t>
            </w:r>
            <w:proofErr w:type="spellEnd"/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acceso</w:t>
            </w:r>
          </w:p>
          <w:p w:rsidR="00292F72" w:rsidRPr="00742D22" w:rsidRDefault="00292F72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92F7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Fueron explícitos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criterios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acceso para situaciones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excepción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2F72" w:rsidRPr="00742D2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92F72" w:rsidRPr="002C2791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casos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excepción 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únicamente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Deportivas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 completen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 cumplan con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requisitos</w:t>
            </w:r>
          </w:p>
        </w:tc>
      </w:tr>
      <w:tr w:rsidR="00292F72" w:rsidTr="00292F72">
        <w:tc>
          <w:tcPr>
            <w:tcW w:w="1163" w:type="dxa"/>
            <w:gridSpan w:val="2"/>
            <w:vMerge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92F72" w:rsidRDefault="00292F72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Quedaron establecidos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criterios con base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los cuales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institución incluyó a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Deportivas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eneficiarias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las áreas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responsables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 toda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información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</w:p>
          <w:p w:rsidR="00292F72" w:rsidRPr="00742D22" w:rsidRDefault="00292F72" w:rsidP="0029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6204F" w:rsidTr="002868C9">
        <w:tc>
          <w:tcPr>
            <w:tcW w:w="9221" w:type="dxa"/>
            <w:gridSpan w:val="7"/>
          </w:tcPr>
          <w:p w:rsidR="0006204F" w:rsidRDefault="0006204F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06204F" w:rsidTr="002868C9">
        <w:tc>
          <w:tcPr>
            <w:tcW w:w="9221" w:type="dxa"/>
            <w:gridSpan w:val="7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  <w:p w:rsidR="0006204F" w:rsidRDefault="0006204F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04F" w:rsidTr="002868C9">
        <w:tc>
          <w:tcPr>
            <w:tcW w:w="2300" w:type="dxa"/>
            <w:gridSpan w:val="3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06204F" w:rsidRPr="00742D22" w:rsidRDefault="005A40C6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2015</w:t>
            </w:r>
          </w:p>
          <w:p w:rsidR="0006204F" w:rsidRPr="00742D22" w:rsidRDefault="0006204F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6204F" w:rsidRPr="002C2791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06204F" w:rsidRPr="002C2791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06204F" w:rsidRPr="002C2791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06204F" w:rsidRPr="002C2791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04F" w:rsidTr="002868C9">
        <w:tc>
          <w:tcPr>
            <w:tcW w:w="1150" w:type="dxa"/>
            <w:vMerge w:val="restart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 w:val="restart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6" w:type="dxa"/>
            <w:vAlign w:val="center"/>
          </w:tcPr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indicó la forma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tiempo en que debe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realizarse la solicitud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acceso. Se precisan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áreas operativas y/o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responsables a los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cuales dirigirse</w:t>
            </w:r>
          </w:p>
        </w:tc>
        <w:tc>
          <w:tcPr>
            <w:tcW w:w="1796" w:type="dxa"/>
            <w:vAlign w:val="center"/>
          </w:tcPr>
          <w:p w:rsidR="0006204F" w:rsidRPr="00742D22" w:rsidRDefault="0006204F" w:rsidP="00062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06204F" w:rsidRPr="002C2791" w:rsidRDefault="0006204F" w:rsidP="00062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detalla toda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información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E50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6204F" w:rsidTr="002868C9">
        <w:tc>
          <w:tcPr>
            <w:tcW w:w="1150" w:type="dxa"/>
            <w:vMerge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6204F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6" w:type="dxa"/>
            <w:vAlign w:val="center"/>
          </w:tcPr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Si las solicitudes 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mayores a los recursos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disponibles,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determinaron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explícitamente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criterios con los que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da prioridad en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inclusión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Deportivas.</w:t>
            </w:r>
          </w:p>
        </w:tc>
        <w:tc>
          <w:tcPr>
            <w:tcW w:w="1796" w:type="dxa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06204F" w:rsidRPr="002C2791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determinado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dentro de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Reglas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Instituto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D.F. resolverá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los aspectos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previstos en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lineamientos y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mecanismos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operación”</w:t>
            </w:r>
          </w:p>
        </w:tc>
      </w:tr>
      <w:tr w:rsidR="0006204F" w:rsidTr="002868C9">
        <w:tc>
          <w:tcPr>
            <w:tcW w:w="1150" w:type="dxa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6204F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6" w:type="dxa"/>
            <w:vAlign w:val="center"/>
          </w:tcPr>
          <w:p w:rsidR="0006204F" w:rsidRPr="00742D22" w:rsidRDefault="0006204F" w:rsidP="000620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señala que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ningún caso, las y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servidores públicos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podrán solicitar y/o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proceder de manera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diferente a lo establecido en las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Reglas de Operación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6204F" w:rsidRPr="00742D22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06204F" w:rsidRPr="002C2791" w:rsidRDefault="0006204F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Establecido en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apartado de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queja o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inconformidad</w:t>
            </w:r>
          </w:p>
          <w:p w:rsidR="0006204F" w:rsidRPr="00742D22" w:rsidRDefault="0006204F" w:rsidP="000620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Reglas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Operación</w:t>
            </w:r>
          </w:p>
          <w:p w:rsidR="0006204F" w:rsidRPr="00742D22" w:rsidRDefault="006E50DF" w:rsidP="000620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</w:tr>
    </w:tbl>
    <w:p w:rsidR="00292F72" w:rsidRPr="00742D22" w:rsidRDefault="00292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68C9" w:rsidRDefault="002868C9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68C9" w:rsidRDefault="002868C9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6"/>
        <w:gridCol w:w="1283"/>
        <w:gridCol w:w="603"/>
        <w:gridCol w:w="2438"/>
        <w:gridCol w:w="1712"/>
        <w:gridCol w:w="1911"/>
      </w:tblGrid>
      <w:tr w:rsidR="002868C9" w:rsidTr="002868C9">
        <w:tc>
          <w:tcPr>
            <w:tcW w:w="9230" w:type="dxa"/>
            <w:gridSpan w:val="7"/>
          </w:tcPr>
          <w:p w:rsidR="002868C9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2868C9" w:rsidTr="002868C9">
        <w:tc>
          <w:tcPr>
            <w:tcW w:w="9230" w:type="dxa"/>
            <w:gridSpan w:val="7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  <w:p w:rsidR="002868C9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68C9" w:rsidTr="002868C9">
        <w:tc>
          <w:tcPr>
            <w:tcW w:w="2566" w:type="dxa"/>
            <w:gridSpan w:val="3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2868C9" w:rsidRPr="00742D22" w:rsidRDefault="005A40C6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2015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868C9" w:rsidRPr="002C2791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2868C9" w:rsidRPr="002C2791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2868C9" w:rsidRPr="002C2791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2868C9" w:rsidRPr="002C2791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68C9" w:rsidTr="002868C9">
        <w:tc>
          <w:tcPr>
            <w:tcW w:w="1277" w:type="dxa"/>
            <w:vMerge w:val="restart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Requisitos de permanencia (causas de baja)</w:t>
            </w:r>
          </w:p>
        </w:tc>
        <w:tc>
          <w:tcPr>
            <w:tcW w:w="603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8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Quedó claro cuáles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fueron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requerimientos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cumplir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permanecer en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programa, son acordes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los objetivos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1712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Parcialmente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868C9" w:rsidRPr="002C2791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 se detalla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temporalidad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recepción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documentos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requisitos.</w:t>
            </w:r>
          </w:p>
        </w:tc>
      </w:tr>
      <w:tr w:rsidR="002868C9" w:rsidTr="002868C9">
        <w:tc>
          <w:tcPr>
            <w:tcW w:w="1277" w:type="dxa"/>
            <w:vMerge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868C9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8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indicó toda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documentación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presentar, la forma,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tiempos y las áreas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técnico operativas</w:t>
            </w:r>
            <w:proofErr w:type="gramEnd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,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responsables, el lugar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horarios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atención.</w:t>
            </w:r>
          </w:p>
        </w:tc>
        <w:tc>
          <w:tcPr>
            <w:tcW w:w="1712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Comprendido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dentro de los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Procedimientos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instrumentación</w:t>
            </w:r>
          </w:p>
          <w:p w:rsidR="002868C9" w:rsidRPr="00742D22" w:rsidRDefault="002868C9" w:rsidP="00286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7081" w:rsidTr="002868C9">
        <w:tc>
          <w:tcPr>
            <w:tcW w:w="1277" w:type="dxa"/>
            <w:vMerge w:val="restart"/>
            <w:vAlign w:val="center"/>
          </w:tcPr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VI.</w:t>
            </w:r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Procedi</w:t>
            </w:r>
            <w:proofErr w:type="spellEnd"/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mientos</w:t>
            </w:r>
            <w:proofErr w:type="spellEnd"/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</w:t>
            </w:r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instrume</w:t>
            </w:r>
            <w:proofErr w:type="spellEnd"/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ntación</w:t>
            </w:r>
            <w:proofErr w:type="spellEnd"/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Difusió</w:t>
            </w:r>
            <w:proofErr w:type="spellEnd"/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</w:p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67081" w:rsidRDefault="00C67081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8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describió de forma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clara el programa así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como los medios por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que se ejecutó, los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medios y/o acciones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difunde</w:t>
            </w:r>
          </w:p>
        </w:tc>
        <w:tc>
          <w:tcPr>
            <w:tcW w:w="1712" w:type="dxa"/>
            <w:vAlign w:val="center"/>
          </w:tcPr>
          <w:p w:rsidR="00C67081" w:rsidRPr="00742D22" w:rsidRDefault="00C67081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</w:tc>
        <w:tc>
          <w:tcPr>
            <w:tcW w:w="1911" w:type="dxa"/>
            <w:vMerge w:val="restart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dentro en las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Reglas de</w:t>
            </w:r>
          </w:p>
          <w:p w:rsidR="00C67081" w:rsidRPr="00742D22" w:rsidRDefault="006E50DF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Operación 2015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define el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Instituto del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 del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Federal.</w:t>
            </w:r>
          </w:p>
        </w:tc>
      </w:tr>
      <w:tr w:rsidR="00C67081" w:rsidTr="002868C9">
        <w:tc>
          <w:tcPr>
            <w:tcW w:w="1277" w:type="dxa"/>
            <w:vMerge/>
            <w:vAlign w:val="center"/>
          </w:tcPr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67081" w:rsidRDefault="00C67081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8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incluyeron los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teléfonos, horarios y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lugares donde se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solicitó información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sobre el programa</w:t>
            </w:r>
          </w:p>
        </w:tc>
        <w:tc>
          <w:tcPr>
            <w:tcW w:w="1712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C67081" w:rsidRPr="00742D22" w:rsidRDefault="00C67081" w:rsidP="00286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7081" w:rsidTr="002868C9">
        <w:tc>
          <w:tcPr>
            <w:tcW w:w="1277" w:type="dxa"/>
            <w:vMerge/>
            <w:vAlign w:val="center"/>
          </w:tcPr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67081" w:rsidRPr="00742D22" w:rsidRDefault="00C67081" w:rsidP="00A94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Registro</w:t>
            </w:r>
          </w:p>
        </w:tc>
        <w:tc>
          <w:tcPr>
            <w:tcW w:w="603" w:type="dxa"/>
            <w:vAlign w:val="center"/>
          </w:tcPr>
          <w:p w:rsidR="00C67081" w:rsidRDefault="00C67081" w:rsidP="00286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8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Fue posible observar los mecanismos,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lugares, horarios de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atención y periodos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registro</w:t>
            </w:r>
          </w:p>
        </w:tc>
        <w:tc>
          <w:tcPr>
            <w:tcW w:w="1712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</w:tc>
        <w:tc>
          <w:tcPr>
            <w:tcW w:w="1911" w:type="dxa"/>
            <w:vMerge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7081" w:rsidTr="00FA1DD6">
        <w:tc>
          <w:tcPr>
            <w:tcW w:w="9230" w:type="dxa"/>
            <w:gridSpan w:val="7"/>
          </w:tcPr>
          <w:p w:rsidR="00C67081" w:rsidRDefault="00C67081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C67081" w:rsidTr="00FA1DD6">
        <w:tc>
          <w:tcPr>
            <w:tcW w:w="9230" w:type="dxa"/>
            <w:gridSpan w:val="7"/>
            <w:vAlign w:val="center"/>
          </w:tcPr>
          <w:p w:rsidR="00C67081" w:rsidRDefault="00C67081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</w:tc>
      </w:tr>
      <w:tr w:rsidR="00C67081" w:rsidTr="00FA1DD6">
        <w:tc>
          <w:tcPr>
            <w:tcW w:w="2566" w:type="dxa"/>
            <w:gridSpan w:val="3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C67081" w:rsidRPr="00742D22" w:rsidRDefault="005A40C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2015</w:t>
            </w:r>
          </w:p>
          <w:p w:rsidR="00C67081" w:rsidRPr="00742D22" w:rsidRDefault="00C67081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67081" w:rsidRPr="002C2791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C67081" w:rsidRPr="002C2791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C67081" w:rsidRPr="002C2791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C67081" w:rsidRPr="002C2791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081" w:rsidTr="00FA1DD6">
        <w:tc>
          <w:tcPr>
            <w:tcW w:w="1283" w:type="dxa"/>
            <w:gridSpan w:val="2"/>
            <w:vMerge w:val="restart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8" w:type="dxa"/>
            <w:vAlign w:val="center"/>
          </w:tcPr>
          <w:p w:rsidR="00C67081" w:rsidRPr="00742D22" w:rsidRDefault="00C67081" w:rsidP="007F4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Quedaron definidas las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unidades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administrativas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responsables del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registro e inclusión de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Asociaciones</w:t>
            </w:r>
          </w:p>
          <w:p w:rsidR="00C67081" w:rsidRPr="00742D22" w:rsidRDefault="00C67081" w:rsidP="007F4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beneficiadas</w:t>
            </w:r>
          </w:p>
        </w:tc>
        <w:tc>
          <w:tcPr>
            <w:tcW w:w="1712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C67081" w:rsidRPr="002C2791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081" w:rsidTr="00FA1DD6">
        <w:tc>
          <w:tcPr>
            <w:tcW w:w="1283" w:type="dxa"/>
            <w:gridSpan w:val="2"/>
            <w:vMerge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67081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8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indicó que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institución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ntregaría a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solicitantes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comprobante de haber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completado su registro</w:t>
            </w:r>
          </w:p>
        </w:tc>
        <w:tc>
          <w:tcPr>
            <w:tcW w:w="1712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Parcialmente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 se entrega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comprobante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alguno, sin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embargo se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explica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claramente en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Reglas de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 el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instrumentación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</w:t>
            </w:r>
          </w:p>
        </w:tc>
      </w:tr>
      <w:tr w:rsidR="00C67081" w:rsidTr="00FA1DD6">
        <w:tc>
          <w:tcPr>
            <w:tcW w:w="1283" w:type="dxa"/>
            <w:gridSpan w:val="2"/>
            <w:vMerge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C67081" w:rsidRPr="00742D22" w:rsidRDefault="00C67081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67081" w:rsidRDefault="00C67081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8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datos personales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las personas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beneficiarias fueron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protegidos por la Ley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Transparencia y Acceso a la Información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Pública y Protección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Datos Personales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D.F. y en el formato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determinó que es un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de carácter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público</w:t>
            </w:r>
          </w:p>
        </w:tc>
        <w:tc>
          <w:tcPr>
            <w:tcW w:w="1712" w:type="dxa"/>
            <w:vAlign w:val="center"/>
          </w:tcPr>
          <w:p w:rsidR="00C67081" w:rsidRPr="00742D22" w:rsidRDefault="00C67081" w:rsidP="00C67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C67081" w:rsidRPr="00742D22" w:rsidRDefault="00C67081" w:rsidP="00C67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C67081" w:rsidRPr="00742D22" w:rsidRDefault="00C67081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establece</w:t>
            </w:r>
          </w:p>
          <w:p w:rsidR="00C67081" w:rsidRPr="00742D22" w:rsidRDefault="00C67081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dentro en las</w:t>
            </w:r>
          </w:p>
          <w:p w:rsidR="00C67081" w:rsidRPr="00742D22" w:rsidRDefault="00C67081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Reglas de</w:t>
            </w:r>
          </w:p>
          <w:p w:rsidR="00C67081" w:rsidRPr="00742D22" w:rsidRDefault="007F4ACE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Operación 2015</w:t>
            </w:r>
          </w:p>
          <w:p w:rsidR="00091A9C" w:rsidRPr="00742D22" w:rsidRDefault="00C67081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</w:t>
            </w:r>
          </w:p>
          <w:p w:rsidR="00091A9C" w:rsidRPr="00742D22" w:rsidRDefault="00091A9C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7081" w:rsidRPr="00742D22" w:rsidRDefault="00C67081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1A9C" w:rsidTr="00FA1DD6">
        <w:tc>
          <w:tcPr>
            <w:tcW w:w="9230" w:type="dxa"/>
            <w:gridSpan w:val="7"/>
          </w:tcPr>
          <w:p w:rsidR="00091A9C" w:rsidRDefault="00091A9C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competitivo rumbo a la Olimpiada y Paralimpiada Nacional”</w:t>
            </w:r>
          </w:p>
        </w:tc>
      </w:tr>
      <w:tr w:rsidR="00091A9C" w:rsidTr="00FA1DD6">
        <w:tc>
          <w:tcPr>
            <w:tcW w:w="9230" w:type="dxa"/>
            <w:gridSpan w:val="7"/>
            <w:vAlign w:val="center"/>
          </w:tcPr>
          <w:p w:rsidR="00091A9C" w:rsidRDefault="00091A9C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Entidad responsable: Instituto del Deporte del Distrito Federal</w:t>
            </w:r>
          </w:p>
        </w:tc>
      </w:tr>
      <w:tr w:rsidR="00091A9C" w:rsidTr="00FA1DD6">
        <w:tc>
          <w:tcPr>
            <w:tcW w:w="2566" w:type="dxa"/>
            <w:gridSpan w:val="3"/>
            <w:vAlign w:val="center"/>
          </w:tcPr>
          <w:p w:rsidR="00091A9C" w:rsidRPr="00742D22" w:rsidRDefault="00091A9C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091A9C" w:rsidRPr="00742D22" w:rsidRDefault="00091A9C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091A9C" w:rsidRPr="00742D22" w:rsidRDefault="00091A9C" w:rsidP="00012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</w:t>
            </w:r>
            <w:r w:rsidR="005A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091A9C" w:rsidRPr="00742D22" w:rsidRDefault="00091A9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091A9C" w:rsidRPr="00742D22" w:rsidRDefault="00091A9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91A9C" w:rsidRPr="00742D22" w:rsidRDefault="00091A9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091A9C" w:rsidRPr="00742D22" w:rsidRDefault="00091A9C" w:rsidP="00012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1712" w:type="dxa"/>
            <w:vAlign w:val="center"/>
          </w:tcPr>
          <w:p w:rsidR="00091A9C" w:rsidRPr="002C2791" w:rsidRDefault="00091A9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091A9C" w:rsidRPr="002C2791" w:rsidRDefault="00091A9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091A9C" w:rsidRPr="002C2791" w:rsidRDefault="00091A9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091A9C" w:rsidRPr="002C2791" w:rsidRDefault="00091A9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091A9C" w:rsidRPr="00742D22" w:rsidRDefault="00091A9C" w:rsidP="00012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</w:tc>
      </w:tr>
      <w:tr w:rsidR="00222D56" w:rsidTr="00091A9C">
        <w:tc>
          <w:tcPr>
            <w:tcW w:w="1283" w:type="dxa"/>
            <w:gridSpan w:val="2"/>
            <w:vMerge w:val="restart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38" w:type="dxa"/>
            <w:vAlign w:val="center"/>
          </w:tcPr>
          <w:p w:rsidR="00222D56" w:rsidRPr="00742D22" w:rsidRDefault="00222D56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especificó que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formatos y trámites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realizar son gratuitos</w:t>
            </w:r>
          </w:p>
        </w:tc>
        <w:tc>
          <w:tcPr>
            <w:tcW w:w="1712" w:type="dxa"/>
            <w:vAlign w:val="center"/>
          </w:tcPr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22D56" w:rsidRPr="002C2791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Merge w:val="restart"/>
          </w:tcPr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con</w:t>
            </w:r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formatos que</w:t>
            </w:r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define el</w:t>
            </w:r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Instituto del</w:t>
            </w:r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 del</w:t>
            </w:r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</w:t>
            </w:r>
          </w:p>
        </w:tc>
      </w:tr>
      <w:tr w:rsidR="00222D56" w:rsidTr="00FA1DD6">
        <w:tc>
          <w:tcPr>
            <w:tcW w:w="1283" w:type="dxa"/>
            <w:gridSpan w:val="2"/>
            <w:vMerge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</w:t>
            </w:r>
            <w:proofErr w:type="spellEnd"/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proofErr w:type="spellEnd"/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22D56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8" w:type="dxa"/>
            <w:vAlign w:val="center"/>
          </w:tcPr>
          <w:p w:rsidR="00222D56" w:rsidRPr="00742D22" w:rsidRDefault="00222D56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indicaron las</w:t>
            </w:r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actividades,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cciones,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gestiones que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realizaron para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 del servicio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transferencia a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 el servicio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 la transferencia con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atención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arantizada</w:t>
            </w:r>
          </w:p>
        </w:tc>
        <w:tc>
          <w:tcPr>
            <w:tcW w:w="1712" w:type="dxa"/>
            <w:vAlign w:val="center"/>
          </w:tcPr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D56" w:rsidTr="00FA1DD6">
        <w:tc>
          <w:tcPr>
            <w:tcW w:w="1283" w:type="dxa"/>
            <w:gridSpan w:val="2"/>
            <w:vMerge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22D56" w:rsidRPr="00742D22" w:rsidRDefault="00222D56" w:rsidP="0009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22D56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38" w:type="dxa"/>
            <w:vAlign w:val="center"/>
          </w:tcPr>
          <w:p w:rsidR="00222D56" w:rsidRPr="00742D22" w:rsidRDefault="00222D56" w:rsidP="00012B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precisaron las</w:t>
            </w:r>
          </w:p>
          <w:p w:rsidR="00222D56" w:rsidRPr="00742D22" w:rsidRDefault="00222D56" w:rsidP="00012B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unidades</w:t>
            </w:r>
          </w:p>
          <w:p w:rsidR="00222D56" w:rsidRPr="00742D22" w:rsidRDefault="00222D56" w:rsidP="00012B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administrativas</w:t>
            </w:r>
          </w:p>
          <w:p w:rsidR="00222D56" w:rsidRPr="00742D22" w:rsidRDefault="00222D56" w:rsidP="00012B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responsables de la</w:t>
            </w:r>
          </w:p>
          <w:p w:rsidR="00222D56" w:rsidRPr="00742D22" w:rsidRDefault="00222D56" w:rsidP="00012B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implementación</w:t>
            </w:r>
          </w:p>
        </w:tc>
        <w:tc>
          <w:tcPr>
            <w:tcW w:w="1712" w:type="dxa"/>
            <w:vAlign w:val="center"/>
          </w:tcPr>
          <w:p w:rsidR="00222D56" w:rsidRPr="00742D22" w:rsidRDefault="00222D56" w:rsidP="00012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22D56" w:rsidRPr="00742D22" w:rsidRDefault="00222D56" w:rsidP="00012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D56" w:rsidTr="00FA1DD6">
        <w:tc>
          <w:tcPr>
            <w:tcW w:w="1283" w:type="dxa"/>
            <w:gridSpan w:val="2"/>
            <w:vMerge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22D56" w:rsidRPr="00742D22" w:rsidRDefault="00222D56" w:rsidP="00012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</w:t>
            </w:r>
          </w:p>
          <w:p w:rsidR="00222D56" w:rsidRPr="00742D22" w:rsidRDefault="00222D56" w:rsidP="00012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sión y</w:t>
            </w:r>
          </w:p>
          <w:p w:rsidR="00222D56" w:rsidRPr="00742D22" w:rsidRDefault="00222D56" w:rsidP="00012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603" w:type="dxa"/>
            <w:vAlign w:val="center"/>
          </w:tcPr>
          <w:p w:rsidR="00222D56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8" w:type="dxa"/>
            <w:vAlign w:val="center"/>
          </w:tcPr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Quedaron claras las</w:t>
            </w:r>
          </w:p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actividades,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procedimientos de</w:t>
            </w:r>
          </w:p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supervisión y control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cada una de las</w:t>
            </w:r>
          </w:p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</w:t>
            </w:r>
          </w:p>
        </w:tc>
        <w:tc>
          <w:tcPr>
            <w:tcW w:w="1712" w:type="dxa"/>
            <w:vAlign w:val="center"/>
          </w:tcPr>
          <w:p w:rsidR="00222D56" w:rsidRPr="00742D22" w:rsidRDefault="00222D56" w:rsidP="00222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22D56" w:rsidRPr="00742D22" w:rsidRDefault="00222D56" w:rsidP="00222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68C9" w:rsidRDefault="002868C9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68C9" w:rsidRDefault="002868C9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68C9" w:rsidRPr="00742D22" w:rsidRDefault="002868C9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2D56" w:rsidRDefault="00222D5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2D56" w:rsidRDefault="00222D5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2D56" w:rsidRDefault="00222D5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2D56" w:rsidRDefault="00222D5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4ACE" w:rsidRDefault="007F4ACE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4ACE" w:rsidRDefault="007F4ACE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83"/>
        <w:gridCol w:w="1283"/>
        <w:gridCol w:w="603"/>
        <w:gridCol w:w="2438"/>
        <w:gridCol w:w="1712"/>
        <w:gridCol w:w="1911"/>
      </w:tblGrid>
      <w:tr w:rsidR="00222D56" w:rsidTr="00FA1DD6">
        <w:tc>
          <w:tcPr>
            <w:tcW w:w="9230" w:type="dxa"/>
            <w:gridSpan w:val="6"/>
          </w:tcPr>
          <w:p w:rsidR="00222D56" w:rsidRDefault="00222D56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222D56" w:rsidTr="00FA1DD6">
        <w:tc>
          <w:tcPr>
            <w:tcW w:w="9230" w:type="dxa"/>
            <w:gridSpan w:val="6"/>
            <w:vAlign w:val="center"/>
          </w:tcPr>
          <w:p w:rsidR="00222D56" w:rsidRDefault="00222D56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</w:tc>
      </w:tr>
      <w:tr w:rsidR="00222D56" w:rsidTr="00FA1DD6">
        <w:tc>
          <w:tcPr>
            <w:tcW w:w="2566" w:type="dxa"/>
            <w:gridSpan w:val="2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</w:t>
            </w:r>
            <w:r w:rsidR="005A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1712" w:type="dxa"/>
            <w:vAlign w:val="center"/>
          </w:tcPr>
          <w:p w:rsidR="00222D56" w:rsidRPr="002C2791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222D56" w:rsidRPr="002C2791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222D56" w:rsidRPr="002C2791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222D56" w:rsidRPr="002C2791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</w:tc>
      </w:tr>
      <w:tr w:rsidR="00222D56" w:rsidTr="00FA1DD6">
        <w:tc>
          <w:tcPr>
            <w:tcW w:w="1283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8" w:type="dxa"/>
            <w:vAlign w:val="center"/>
          </w:tcPr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presentaron las</w:t>
            </w:r>
          </w:p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unidades</w:t>
            </w:r>
          </w:p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administrativas</w:t>
            </w:r>
          </w:p>
          <w:p w:rsidR="00222D56" w:rsidRPr="00742D22" w:rsidRDefault="00222D56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responsables</w:t>
            </w:r>
          </w:p>
        </w:tc>
        <w:tc>
          <w:tcPr>
            <w:tcW w:w="1712" w:type="dxa"/>
            <w:vAlign w:val="center"/>
          </w:tcPr>
          <w:p w:rsidR="00222D56" w:rsidRPr="00742D22" w:rsidRDefault="00222D56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22D56" w:rsidRPr="002C2791" w:rsidRDefault="00222D56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222D56" w:rsidRPr="00742D22" w:rsidRDefault="00222D5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2728" w:rsidTr="00FA1DD6">
        <w:tc>
          <w:tcPr>
            <w:tcW w:w="2566" w:type="dxa"/>
            <w:gridSpan w:val="2"/>
            <w:vMerge w:val="restart"/>
            <w:vAlign w:val="center"/>
          </w:tcPr>
          <w:p w:rsidR="00112728" w:rsidRPr="00742D22" w:rsidRDefault="00112728" w:rsidP="00222D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VII. Procedimiento</w:t>
            </w:r>
          </w:p>
          <w:p w:rsidR="00112728" w:rsidRPr="00742D22" w:rsidRDefault="00112728" w:rsidP="00222D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queja o</w:t>
            </w:r>
          </w:p>
          <w:p w:rsidR="00112728" w:rsidRPr="00742D22" w:rsidRDefault="00112728" w:rsidP="00222D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inconformidad</w:t>
            </w:r>
          </w:p>
          <w:p w:rsidR="00112728" w:rsidRPr="00742D22" w:rsidRDefault="00112728" w:rsidP="00222D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ciudadana</w:t>
            </w:r>
          </w:p>
        </w:tc>
        <w:tc>
          <w:tcPr>
            <w:tcW w:w="603" w:type="dxa"/>
            <w:vAlign w:val="center"/>
          </w:tcPr>
          <w:p w:rsidR="00112728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38" w:type="dxa"/>
            <w:vAlign w:val="center"/>
          </w:tcPr>
          <w:p w:rsidR="00112728" w:rsidRPr="00742D22" w:rsidRDefault="00112728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Quedaron definidos</w:t>
            </w:r>
          </w:p>
          <w:p w:rsidR="00112728" w:rsidRPr="00742D22" w:rsidRDefault="00112728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cuales fueron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proceso para interponer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quejas y la forma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ejecutar ese derecho</w:t>
            </w:r>
          </w:p>
        </w:tc>
        <w:tc>
          <w:tcPr>
            <w:tcW w:w="1712" w:type="dxa"/>
            <w:vAlign w:val="center"/>
          </w:tcPr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2728" w:rsidTr="00FA1DD6">
        <w:tc>
          <w:tcPr>
            <w:tcW w:w="2566" w:type="dxa"/>
            <w:gridSpan w:val="2"/>
            <w:vMerge/>
            <w:vAlign w:val="center"/>
          </w:tcPr>
          <w:p w:rsidR="00112728" w:rsidRPr="00742D22" w:rsidRDefault="00112728" w:rsidP="00222D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12728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8" w:type="dxa"/>
            <w:vAlign w:val="center"/>
          </w:tcPr>
          <w:p w:rsidR="00112728" w:rsidRPr="00742D22" w:rsidRDefault="00112728" w:rsidP="00222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Estuvo definida el área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recepción y atención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las quejas,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servidores públicos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responsables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atención y seguimiento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los tiempos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respuesta</w:t>
            </w:r>
          </w:p>
        </w:tc>
        <w:tc>
          <w:tcPr>
            <w:tcW w:w="1712" w:type="dxa"/>
            <w:vAlign w:val="center"/>
          </w:tcPr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2728" w:rsidTr="00FA1DD6">
        <w:tc>
          <w:tcPr>
            <w:tcW w:w="2566" w:type="dxa"/>
            <w:gridSpan w:val="2"/>
            <w:vMerge/>
            <w:vAlign w:val="center"/>
          </w:tcPr>
          <w:p w:rsidR="00112728" w:rsidRPr="00742D22" w:rsidRDefault="00112728" w:rsidP="00222D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12728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8" w:type="dxa"/>
            <w:vAlign w:val="center"/>
          </w:tcPr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señalaron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medios con los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contó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dependencia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interponer las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quejas (escritos,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buzones, módulos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atención, vía telefónica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encuestas)</w:t>
            </w:r>
          </w:p>
        </w:tc>
        <w:tc>
          <w:tcPr>
            <w:tcW w:w="1712" w:type="dxa"/>
            <w:vAlign w:val="center"/>
          </w:tcPr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2728" w:rsidTr="00FA1DD6">
        <w:tc>
          <w:tcPr>
            <w:tcW w:w="2566" w:type="dxa"/>
            <w:gridSpan w:val="2"/>
            <w:vMerge/>
            <w:vAlign w:val="center"/>
          </w:tcPr>
          <w:p w:rsidR="00112728" w:rsidRPr="00742D22" w:rsidRDefault="00112728" w:rsidP="00222D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12728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38" w:type="dxa"/>
            <w:vAlign w:val="center"/>
          </w:tcPr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Fue claro que los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 podían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interponer una queja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ante la Procuraduría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o Contraloría</w:t>
            </w:r>
          </w:p>
        </w:tc>
        <w:tc>
          <w:tcPr>
            <w:tcW w:w="1712" w:type="dxa"/>
            <w:vAlign w:val="center"/>
          </w:tcPr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112728" w:rsidRPr="00742D22" w:rsidRDefault="00112728" w:rsidP="00112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2D56" w:rsidRPr="00742D22" w:rsidRDefault="00222D5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66"/>
        <w:gridCol w:w="603"/>
        <w:gridCol w:w="2438"/>
        <w:gridCol w:w="1712"/>
        <w:gridCol w:w="1911"/>
      </w:tblGrid>
      <w:tr w:rsidR="00112728" w:rsidTr="00FA1DD6">
        <w:tc>
          <w:tcPr>
            <w:tcW w:w="9230" w:type="dxa"/>
            <w:gridSpan w:val="5"/>
          </w:tcPr>
          <w:p w:rsidR="00112728" w:rsidRDefault="00112728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112728" w:rsidTr="00FA1DD6">
        <w:tc>
          <w:tcPr>
            <w:tcW w:w="9230" w:type="dxa"/>
            <w:gridSpan w:val="5"/>
            <w:vAlign w:val="center"/>
          </w:tcPr>
          <w:p w:rsidR="00112728" w:rsidRDefault="00112728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</w:tc>
      </w:tr>
      <w:tr w:rsidR="00112728" w:rsidTr="00FA1DD6">
        <w:tc>
          <w:tcPr>
            <w:tcW w:w="2566" w:type="dxa"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112728" w:rsidRPr="00742D22" w:rsidRDefault="00112728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112728" w:rsidRPr="00742D22" w:rsidRDefault="00112728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</w:t>
            </w:r>
            <w:r w:rsidR="005A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1712" w:type="dxa"/>
            <w:vAlign w:val="center"/>
          </w:tcPr>
          <w:p w:rsidR="00112728" w:rsidRPr="002C2791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112728" w:rsidRPr="002C2791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112728" w:rsidRPr="002C2791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112728" w:rsidRPr="002C2791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112728" w:rsidRPr="00742D22" w:rsidRDefault="00112728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</w:tc>
      </w:tr>
      <w:tr w:rsidR="00DE3D76" w:rsidTr="00FA1DD6">
        <w:tc>
          <w:tcPr>
            <w:tcW w:w="2566" w:type="dxa"/>
            <w:vAlign w:val="center"/>
          </w:tcPr>
          <w:p w:rsidR="00DE3D76" w:rsidRPr="00742D22" w:rsidRDefault="00DE3D7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E3D76" w:rsidRPr="00742D22" w:rsidRDefault="00DE3D7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Interna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dependencia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iene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cargo el programa por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falta de resolución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beneficiarios</w:t>
            </w:r>
          </w:p>
        </w:tc>
        <w:tc>
          <w:tcPr>
            <w:tcW w:w="1712" w:type="dxa"/>
            <w:vAlign w:val="center"/>
          </w:tcPr>
          <w:p w:rsidR="00DE3D76" w:rsidRPr="002C2791" w:rsidRDefault="00DE3D7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DE3D76" w:rsidRPr="00742D22" w:rsidRDefault="00DE3D7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3D76" w:rsidTr="00FA1DD6">
        <w:tc>
          <w:tcPr>
            <w:tcW w:w="2566" w:type="dxa"/>
            <w:vMerge w:val="restart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VIII. Mecanismos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Exigibilidad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E3D76" w:rsidRPr="00742D22" w:rsidRDefault="00DE3D7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38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encontraban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señalados los lugares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donde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dependencias tienen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vista del público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requisitos, derechos,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obligaciones,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procedimientos y plazos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los beneficiarios</w:t>
            </w:r>
          </w:p>
        </w:tc>
        <w:tc>
          <w:tcPr>
            <w:tcW w:w="1712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DE3D76" w:rsidRPr="002C2791" w:rsidRDefault="00DE3D7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establece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dentro en las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Reglas de</w:t>
            </w:r>
          </w:p>
          <w:p w:rsidR="00DE3D76" w:rsidRPr="00742D22" w:rsidRDefault="007F4ACE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Operación 2015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con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formatos que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define el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Instituto del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 del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</w:t>
            </w:r>
          </w:p>
        </w:tc>
      </w:tr>
      <w:tr w:rsidR="00DE3D76" w:rsidTr="00FA1DD6">
        <w:tc>
          <w:tcPr>
            <w:tcW w:w="2566" w:type="dxa"/>
            <w:vMerge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E3D76" w:rsidRDefault="00DE3D7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38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Estuvieron definidos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procedimientos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exigir a la autoridad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cumplimiento del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servicio</w:t>
            </w:r>
          </w:p>
        </w:tc>
        <w:tc>
          <w:tcPr>
            <w:tcW w:w="1712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servicio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 de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factores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financieros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externos que la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dependencia no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puede controlar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pero en la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medida de lo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posible se lleva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cabo de forma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ágil</w:t>
            </w:r>
          </w:p>
        </w:tc>
      </w:tr>
      <w:tr w:rsidR="00DE3D76" w:rsidTr="00FA1DD6">
        <w:tc>
          <w:tcPr>
            <w:tcW w:w="2566" w:type="dxa"/>
            <w:vMerge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E3D76" w:rsidRDefault="00DE3D7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38" w:type="dxa"/>
            <w:vAlign w:val="center"/>
          </w:tcPr>
          <w:p w:rsidR="00DE3D76" w:rsidRPr="00742D22" w:rsidRDefault="00DE3D76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Estaban señalados </w:t>
            </w:r>
            <w:r w:rsidR="004974E3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os</w:t>
            </w:r>
            <w:r w:rsidR="004974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casos en que se podría</w:t>
            </w:r>
          </w:p>
        </w:tc>
        <w:tc>
          <w:tcPr>
            <w:tcW w:w="1712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</w:tc>
        <w:tc>
          <w:tcPr>
            <w:tcW w:w="1911" w:type="dxa"/>
            <w:vAlign w:val="center"/>
          </w:tcPr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establece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dentro en las</w:t>
            </w:r>
          </w:p>
          <w:p w:rsidR="00DE3D76" w:rsidRPr="00742D22" w:rsidRDefault="00DE3D76" w:rsidP="00DE3D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66"/>
        <w:gridCol w:w="603"/>
        <w:gridCol w:w="2438"/>
        <w:gridCol w:w="1712"/>
        <w:gridCol w:w="1911"/>
      </w:tblGrid>
      <w:tr w:rsidR="004974E3" w:rsidTr="00FA1DD6">
        <w:tc>
          <w:tcPr>
            <w:tcW w:w="9230" w:type="dxa"/>
            <w:gridSpan w:val="5"/>
          </w:tcPr>
          <w:p w:rsidR="004974E3" w:rsidRDefault="004974E3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4974E3" w:rsidTr="00FA1DD6">
        <w:tc>
          <w:tcPr>
            <w:tcW w:w="9230" w:type="dxa"/>
            <w:gridSpan w:val="5"/>
            <w:vAlign w:val="center"/>
          </w:tcPr>
          <w:p w:rsidR="004974E3" w:rsidRDefault="004974E3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</w:tc>
      </w:tr>
      <w:tr w:rsidR="004974E3" w:rsidTr="00FA1DD6">
        <w:tc>
          <w:tcPr>
            <w:tcW w:w="2566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4974E3" w:rsidRPr="00742D22" w:rsidRDefault="004974E3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4974E3" w:rsidRPr="00742D22" w:rsidRDefault="004974E3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</w:t>
            </w:r>
            <w:r w:rsidR="005A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4974E3" w:rsidRPr="00742D22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4974E3" w:rsidRPr="00742D22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1712" w:type="dxa"/>
            <w:vAlign w:val="center"/>
          </w:tcPr>
          <w:p w:rsidR="004974E3" w:rsidRPr="002C2791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4974E3" w:rsidRPr="002C2791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4974E3" w:rsidRPr="002C2791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4974E3" w:rsidRPr="002C2791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</w:tc>
      </w:tr>
      <w:tr w:rsidR="004974E3" w:rsidTr="004974E3">
        <w:tc>
          <w:tcPr>
            <w:tcW w:w="2566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exigir los derechos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incumplimiento o por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violación de los mismos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4974E3" w:rsidRPr="002C2791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Merge w:val="restart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Reglas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>Operación 2015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con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formatos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define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Instituto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Federal.</w:t>
            </w:r>
          </w:p>
        </w:tc>
      </w:tr>
      <w:tr w:rsidR="004974E3" w:rsidTr="00FA1DD6">
        <w:tc>
          <w:tcPr>
            <w:tcW w:w="2566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974E3" w:rsidRPr="00742D22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8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Estaba determinada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Contraloría General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Gobierno del D.F. como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órgano competente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conocer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denuncias de violación,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incumplimiento, de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derechos en materia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 social</w:t>
            </w:r>
          </w:p>
        </w:tc>
        <w:tc>
          <w:tcPr>
            <w:tcW w:w="1712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4974E3" w:rsidRPr="002C2791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dxa"/>
            <w:vMerge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74E3" w:rsidTr="00FA1DD6">
        <w:tc>
          <w:tcPr>
            <w:tcW w:w="2566" w:type="dxa"/>
            <w:vMerge w:val="restart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Mecanismo de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evaluación de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indicadores</w:t>
            </w:r>
          </w:p>
          <w:p w:rsidR="004974E3" w:rsidRPr="00742D22" w:rsidRDefault="004974E3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974E3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8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mencionaron la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unidad técnico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operativa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esponsable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llevar a cabo la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interna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1712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74E3" w:rsidTr="00FA1DD6">
        <w:tc>
          <w:tcPr>
            <w:tcW w:w="2566" w:type="dxa"/>
            <w:vMerge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974E3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8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Estaban definidos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tiempos en que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llevarán a cabo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procesos de la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tomando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cuenta el artículo 42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Ley de Desarrollo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1712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Parcialmente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citaron los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procesos y la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normatividad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aplicable para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evaluación de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acuerdo a la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Ley de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del D.F.</w:t>
            </w:r>
          </w:p>
        </w:tc>
      </w:tr>
      <w:tr w:rsidR="004974E3" w:rsidTr="00E65A59">
        <w:tc>
          <w:tcPr>
            <w:tcW w:w="2566" w:type="dxa"/>
            <w:vMerge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974E3" w:rsidRDefault="004974E3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8" w:type="dxa"/>
            <w:vAlign w:val="center"/>
          </w:tcPr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 construcción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indicadores y</w:t>
            </w:r>
          </w:p>
          <w:p w:rsidR="004974E3" w:rsidRPr="00742D22" w:rsidRDefault="004974E3" w:rsidP="00497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establecer los</w:t>
            </w:r>
          </w:p>
        </w:tc>
        <w:tc>
          <w:tcPr>
            <w:tcW w:w="1712" w:type="dxa"/>
            <w:vAlign w:val="center"/>
          </w:tcPr>
          <w:p w:rsidR="00E65A59" w:rsidRPr="00742D22" w:rsidRDefault="00E65A59" w:rsidP="00E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Parcialmente</w:t>
            </w:r>
          </w:p>
          <w:p w:rsidR="00E65A59" w:rsidRPr="00742D22" w:rsidRDefault="00E65A59" w:rsidP="00E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4974E3" w:rsidRPr="00742D22" w:rsidRDefault="004974E3" w:rsidP="00E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E65A59" w:rsidRPr="00742D22" w:rsidRDefault="00E65A59" w:rsidP="00E65A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construcción</w:t>
            </w:r>
          </w:p>
          <w:p w:rsidR="00E65A59" w:rsidRPr="00742D22" w:rsidRDefault="00E65A59" w:rsidP="00E65A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indicadores</w:t>
            </w:r>
          </w:p>
          <w:p w:rsidR="004974E3" w:rsidRPr="00742D22" w:rsidRDefault="00E65A59" w:rsidP="00E65A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será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eevaluado</w:t>
            </w:r>
          </w:p>
        </w:tc>
      </w:tr>
    </w:tbl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2693"/>
        <w:gridCol w:w="1559"/>
        <w:gridCol w:w="2000"/>
      </w:tblGrid>
      <w:tr w:rsidR="00A1452B" w:rsidTr="00FA1DD6">
        <w:tc>
          <w:tcPr>
            <w:tcW w:w="9230" w:type="dxa"/>
            <w:gridSpan w:val="5"/>
          </w:tcPr>
          <w:p w:rsidR="00A1452B" w:rsidRDefault="00A1452B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A1452B" w:rsidTr="00FA1DD6">
        <w:tc>
          <w:tcPr>
            <w:tcW w:w="9230" w:type="dxa"/>
            <w:gridSpan w:val="5"/>
            <w:vAlign w:val="center"/>
          </w:tcPr>
          <w:p w:rsidR="00A1452B" w:rsidRDefault="00A1452B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</w:tc>
      </w:tr>
      <w:tr w:rsidR="00A1452B" w:rsidTr="006E5200">
        <w:tc>
          <w:tcPr>
            <w:tcW w:w="2269" w:type="dxa"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A1452B" w:rsidRPr="00742D22" w:rsidRDefault="00A1452B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A1452B" w:rsidRPr="00742D22" w:rsidRDefault="00A1452B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</w:t>
            </w:r>
            <w:r w:rsidR="005A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A1452B" w:rsidRPr="00742D22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A1452B" w:rsidRPr="00742D22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1559" w:type="dxa"/>
            <w:vAlign w:val="center"/>
          </w:tcPr>
          <w:p w:rsidR="00A1452B" w:rsidRPr="002C2791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A1452B" w:rsidRPr="002C2791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A1452B" w:rsidRPr="002C2791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A1452B" w:rsidRPr="002C2791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</w:tc>
      </w:tr>
      <w:tr w:rsidR="00A1452B" w:rsidTr="006E5200">
        <w:tc>
          <w:tcPr>
            <w:tcW w:w="2269" w:type="dxa"/>
            <w:vMerge w:val="restart"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mecanismos de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se incluyó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metodología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instrumentos de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evaluación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uantitativa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cualitativa</w:t>
            </w:r>
          </w:p>
        </w:tc>
        <w:tc>
          <w:tcPr>
            <w:tcW w:w="1559" w:type="dxa"/>
            <w:vAlign w:val="center"/>
          </w:tcPr>
          <w:p w:rsidR="00A1452B" w:rsidRPr="002C2791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0" w:type="dxa"/>
          </w:tcPr>
          <w:p w:rsidR="00A1452B" w:rsidRPr="00742D22" w:rsidRDefault="00A1452B" w:rsidP="00A14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el ejercicio</w:t>
            </w:r>
          </w:p>
          <w:p w:rsidR="00A1452B" w:rsidRPr="00742D22" w:rsidRDefault="007F4ACE" w:rsidP="00A14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52B" w:rsidTr="006E5200">
        <w:tc>
          <w:tcPr>
            <w:tcW w:w="2269" w:type="dxa"/>
            <w:vMerge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estableció que la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interna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realizaría en apego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lineamientos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emitidos por el Consejo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Evaluación del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 Social del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</w:t>
            </w:r>
          </w:p>
        </w:tc>
        <w:tc>
          <w:tcPr>
            <w:tcW w:w="1559" w:type="dxa"/>
            <w:vAlign w:val="center"/>
          </w:tcPr>
          <w:p w:rsidR="00A1452B" w:rsidRPr="00742D22" w:rsidRDefault="00A1452B" w:rsidP="00A14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1452B" w:rsidRPr="002C2791" w:rsidRDefault="00A1452B" w:rsidP="00A14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0" w:type="dxa"/>
          </w:tcPr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establece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con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lineamientos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emitidos por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Consejo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</w:t>
            </w:r>
          </w:p>
        </w:tc>
      </w:tr>
      <w:tr w:rsidR="00A1452B" w:rsidTr="006E5200">
        <w:tc>
          <w:tcPr>
            <w:tcW w:w="2269" w:type="dxa"/>
            <w:vMerge/>
            <w:vAlign w:val="center"/>
          </w:tcPr>
          <w:p w:rsidR="00A1452B" w:rsidRPr="00742D22" w:rsidRDefault="00A1452B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452B" w:rsidRDefault="00A1452B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A1452B" w:rsidRPr="00742D22" w:rsidRDefault="00A1452B" w:rsidP="006E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Existieron 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ndicadores</w:t>
            </w:r>
          </w:p>
          <w:p w:rsidR="00A1452B" w:rsidRPr="00742D22" w:rsidRDefault="00A1452B" w:rsidP="006E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cumplimiento de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metas asociadas a los</w:t>
            </w:r>
          </w:p>
          <w:p w:rsidR="006E5200" w:rsidRPr="00742D22" w:rsidRDefault="00A1452B" w:rsidP="006E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objetivos así como la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señalización del tipo de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indicador, la 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d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escripción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narrativa, fórmula de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cálculo, unidad de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medida y medios de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verificación que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permitan 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e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stablecer la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utilidad de los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indicadores de acuerdo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a la 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laneación de la</w:t>
            </w:r>
            <w:r w:rsidR="006E52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5200"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y la facilidad</w:t>
            </w:r>
          </w:p>
          <w:p w:rsidR="00A1452B" w:rsidRPr="00742D22" w:rsidRDefault="006E5200" w:rsidP="006E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su monitoreo</w:t>
            </w:r>
          </w:p>
        </w:tc>
        <w:tc>
          <w:tcPr>
            <w:tcW w:w="1559" w:type="dxa"/>
            <w:vAlign w:val="center"/>
          </w:tcPr>
          <w:p w:rsidR="006E5200" w:rsidRPr="00742D22" w:rsidRDefault="006E5200" w:rsidP="006E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Parcialmente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A1452B" w:rsidRPr="00742D22" w:rsidRDefault="00A1452B" w:rsidP="00A14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reportaron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indicadores del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con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algunas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deficiencias en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momento de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construcción,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replanteará</w:t>
            </w:r>
          </w:p>
          <w:p w:rsidR="006E5200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el ejercicio</w:t>
            </w:r>
          </w:p>
          <w:p w:rsidR="00A1452B" w:rsidRPr="00742D22" w:rsidRDefault="006E5200" w:rsidP="006E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7F4AC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2693"/>
        <w:gridCol w:w="1559"/>
        <w:gridCol w:w="2000"/>
      </w:tblGrid>
      <w:tr w:rsidR="00A033C6" w:rsidTr="00FA1DD6">
        <w:tc>
          <w:tcPr>
            <w:tcW w:w="9230" w:type="dxa"/>
            <w:gridSpan w:val="5"/>
          </w:tcPr>
          <w:p w:rsidR="00A033C6" w:rsidRDefault="00A033C6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“Programa de Estímulos Económicos a las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A033C6" w:rsidTr="00FA1DD6">
        <w:tc>
          <w:tcPr>
            <w:tcW w:w="9230" w:type="dxa"/>
            <w:gridSpan w:val="5"/>
            <w:vAlign w:val="center"/>
          </w:tcPr>
          <w:p w:rsidR="00A033C6" w:rsidRDefault="00A033C6" w:rsidP="00FA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Entidad responsable: Instituto del Deporte del Distrito Federal</w:t>
            </w:r>
          </w:p>
        </w:tc>
      </w:tr>
      <w:tr w:rsidR="00A033C6" w:rsidTr="00FA1DD6">
        <w:tc>
          <w:tcPr>
            <w:tcW w:w="2269" w:type="dxa"/>
            <w:vAlign w:val="center"/>
          </w:tcPr>
          <w:p w:rsidR="00A033C6" w:rsidRPr="00742D22" w:rsidRDefault="00A033C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Apartado de las</w:t>
            </w:r>
          </w:p>
          <w:p w:rsidR="00A033C6" w:rsidRPr="00742D22" w:rsidRDefault="00A033C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Reglas de</w:t>
            </w:r>
          </w:p>
          <w:p w:rsidR="00A033C6" w:rsidRPr="00742D22" w:rsidRDefault="00A033C6" w:rsidP="00FA1D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Operación 201</w:t>
            </w:r>
            <w:r w:rsidR="005A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033C6" w:rsidRPr="00742D22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A033C6" w:rsidRPr="00742D22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33C6" w:rsidRPr="00742D22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Aspectos a</w:t>
            </w:r>
          </w:p>
          <w:p w:rsidR="00A033C6" w:rsidRPr="00742D22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desarrollar</w:t>
            </w:r>
          </w:p>
        </w:tc>
        <w:tc>
          <w:tcPr>
            <w:tcW w:w="1559" w:type="dxa"/>
            <w:vAlign w:val="center"/>
          </w:tcPr>
          <w:p w:rsidR="00A033C6" w:rsidRPr="002C2791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791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A033C6" w:rsidRPr="002C2791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cumplimien</w:t>
            </w:r>
            <w:proofErr w:type="spellEnd"/>
          </w:p>
          <w:p w:rsidR="00A033C6" w:rsidRPr="002C2791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C2791"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</w:p>
          <w:p w:rsidR="00A033C6" w:rsidRPr="002C2791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A033C6" w:rsidRPr="00742D22" w:rsidRDefault="00A033C6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Comentarios</w:t>
            </w:r>
          </w:p>
        </w:tc>
      </w:tr>
      <w:tr w:rsidR="002E5FAC" w:rsidTr="00FA1DD6">
        <w:tc>
          <w:tcPr>
            <w:tcW w:w="2269" w:type="dxa"/>
            <w:vMerge w:val="restart"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X. Formas de</w:t>
            </w:r>
          </w:p>
          <w:p w:rsidR="002E5FAC" w:rsidRPr="00742D22" w:rsidRDefault="002E5FAC" w:rsidP="00A0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participación</w:t>
            </w:r>
          </w:p>
          <w:p w:rsidR="002E5FAC" w:rsidRPr="00742D22" w:rsidRDefault="002E5FAC" w:rsidP="00A0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</w:t>
            </w:r>
          </w:p>
          <w:p w:rsidR="002E5FAC" w:rsidRPr="00742D22" w:rsidRDefault="002E5FAC" w:rsidP="00A0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5FAC" w:rsidRPr="00742D22" w:rsidRDefault="002E5FA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indicó la forma como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ciudadanos de manera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individual y/o colectiva;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través de algún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consejo, comité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ecinal,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seguimiento,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administración,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supervisión, control,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etc.</w:t>
            </w:r>
          </w:p>
        </w:tc>
        <w:tc>
          <w:tcPr>
            <w:tcW w:w="1559" w:type="dxa"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E5FAC" w:rsidRPr="002C2791" w:rsidRDefault="002E5FAC" w:rsidP="00A0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con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lineamientos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emitidos por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Consejo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</w:t>
            </w:r>
          </w:p>
        </w:tc>
      </w:tr>
      <w:tr w:rsidR="002E5FAC" w:rsidTr="00FA1DD6">
        <w:tc>
          <w:tcPr>
            <w:tcW w:w="2269" w:type="dxa"/>
            <w:vMerge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5FAC" w:rsidRDefault="002E5FA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señaló la modalidad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participación social: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información, consulta,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decisión, asociación,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deliberación, entre otras</w:t>
            </w:r>
          </w:p>
        </w:tc>
        <w:tc>
          <w:tcPr>
            <w:tcW w:w="1559" w:type="dxa"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E5FAC" w:rsidRPr="00742D22" w:rsidRDefault="002E5FAC" w:rsidP="00A0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5FAC" w:rsidTr="00FA1DD6">
        <w:tc>
          <w:tcPr>
            <w:tcW w:w="2269" w:type="dxa"/>
            <w:vMerge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5FAC" w:rsidRDefault="002E5FA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estableció el nombre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programas con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cuales se articula, así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como el de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dependencias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entidades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sponsables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los mismos</w:t>
            </w:r>
          </w:p>
        </w:tc>
        <w:tc>
          <w:tcPr>
            <w:tcW w:w="1559" w:type="dxa"/>
            <w:vAlign w:val="center"/>
          </w:tcPr>
          <w:p w:rsidR="002E5FAC" w:rsidRPr="00742D22" w:rsidRDefault="002E5FAC" w:rsidP="002E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E5FAC" w:rsidRPr="00742D22" w:rsidRDefault="002E5FAC" w:rsidP="002E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5FAC" w:rsidTr="00FA1DD6">
        <w:tc>
          <w:tcPr>
            <w:tcW w:w="2269" w:type="dxa"/>
            <w:vMerge/>
            <w:vAlign w:val="center"/>
          </w:tcPr>
          <w:p w:rsidR="002E5FAC" w:rsidRPr="00742D22" w:rsidRDefault="002E5FAC" w:rsidP="00A03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5FAC" w:rsidRDefault="002E5FAC" w:rsidP="00FA1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Quedaron definidas las</w:t>
            </w:r>
          </w:p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acciones en las que se</w:t>
            </w:r>
          </w:p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complementan,</w:t>
            </w:r>
          </w:p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coordinan y colaboran,</w:t>
            </w:r>
          </w:p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además de indicar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etapas del programa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que están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comprometidas cada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una de ellas</w:t>
            </w:r>
          </w:p>
        </w:tc>
        <w:tc>
          <w:tcPr>
            <w:tcW w:w="1559" w:type="dxa"/>
            <w:vAlign w:val="center"/>
          </w:tcPr>
          <w:p w:rsidR="002E5FAC" w:rsidRPr="00742D22" w:rsidRDefault="002E5FAC" w:rsidP="002E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Satisfactorio</w:t>
            </w:r>
          </w:p>
          <w:p w:rsidR="002E5FAC" w:rsidRPr="00742D22" w:rsidRDefault="002E5FAC" w:rsidP="002E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publicó que</w:t>
            </w:r>
          </w:p>
          <w:p w:rsidR="002E5FAC" w:rsidRPr="00742D22" w:rsidRDefault="002E5FAC" w:rsidP="002E5F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 existe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articulación con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ningún otro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social</w:t>
            </w:r>
          </w:p>
        </w:tc>
      </w:tr>
    </w:tbl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5F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lastRenderedPageBreak/>
        <w:t>El “Programa de Estímulos Económicos a las Asociaciones Deportivas del Distrito Federal que</w:t>
      </w:r>
      <w:r w:rsidR="005F0C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promueven el deporte competitivo rumbo a la Olimpiada y Paralimpiada Nacional” contribuye al</w:t>
      </w:r>
      <w:r w:rsidR="005F0C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cumplimiento de los Derechos Sociales de acuerdo al siguiente cuadro:</w:t>
      </w:r>
    </w:p>
    <w:p w:rsidR="005F0C24" w:rsidRDefault="005F0C24" w:rsidP="005F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5326"/>
      </w:tblGrid>
      <w:tr w:rsidR="005F0C24" w:rsidTr="00C63936">
        <w:tc>
          <w:tcPr>
            <w:tcW w:w="2093" w:type="dxa"/>
            <w:vAlign w:val="center"/>
          </w:tcPr>
          <w:p w:rsidR="005F0C24" w:rsidRDefault="005F0C24" w:rsidP="005F0C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Normativa</w:t>
            </w:r>
          </w:p>
        </w:tc>
        <w:tc>
          <w:tcPr>
            <w:tcW w:w="1559" w:type="dxa"/>
          </w:tcPr>
          <w:p w:rsidR="005F0C24" w:rsidRPr="00742D22" w:rsidRDefault="005F0C24" w:rsidP="005F0C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Derechos</w:t>
            </w:r>
          </w:p>
          <w:p w:rsidR="005F0C24" w:rsidRDefault="005F0C24" w:rsidP="005F0C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sociales</w:t>
            </w:r>
          </w:p>
        </w:tc>
        <w:tc>
          <w:tcPr>
            <w:tcW w:w="5326" w:type="dxa"/>
            <w:vAlign w:val="center"/>
          </w:tcPr>
          <w:p w:rsidR="005F0C24" w:rsidRPr="00742D22" w:rsidRDefault="005F0C24" w:rsidP="005F0C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Justificación</w:t>
            </w:r>
          </w:p>
          <w:p w:rsidR="005F0C24" w:rsidRDefault="005F0C24" w:rsidP="005F0C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0C24" w:rsidTr="00C63936">
        <w:tc>
          <w:tcPr>
            <w:tcW w:w="2093" w:type="dxa"/>
            <w:vAlign w:val="center"/>
          </w:tcPr>
          <w:p w:rsidR="005F0C24" w:rsidRPr="00742D22" w:rsidRDefault="005F0C24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Ley de</w:t>
            </w:r>
          </w:p>
          <w:p w:rsidR="005F0C24" w:rsidRPr="00742D22" w:rsidRDefault="005F0C24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Desarrollo</w:t>
            </w:r>
          </w:p>
          <w:p w:rsidR="005F0C24" w:rsidRPr="00742D22" w:rsidRDefault="005F0C24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 para el</w:t>
            </w:r>
          </w:p>
          <w:p w:rsidR="005F0C24" w:rsidRPr="00742D22" w:rsidRDefault="005F0C24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Distrito</w:t>
            </w:r>
          </w:p>
          <w:p w:rsidR="005F0C24" w:rsidRPr="00742D22" w:rsidRDefault="005F0C24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Federal</w:t>
            </w:r>
          </w:p>
          <w:p w:rsidR="005F0C24" w:rsidRDefault="005F0C24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C24" w:rsidRPr="00742D22" w:rsidRDefault="005F0C24" w:rsidP="005F0C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Salud</w:t>
            </w:r>
          </w:p>
          <w:p w:rsidR="005F0C24" w:rsidRDefault="005F0C24" w:rsidP="005F0C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</w:tcPr>
          <w:p w:rsidR="005F0C24" w:rsidRDefault="005F0C24" w:rsidP="005A40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Atendiendo los principios de los derechos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sociales publicados en la Ley de Desarrollo Social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así como en el Reglamento de la misma, estos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derechos tienen por objeto garantizar la igualdad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la libertad real de los individuos, de tal manera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en el caso específico de la población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beneficiaria del “Programa de Estímulos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 a las Asociaciones Deportivas del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 que promueven el deporte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competitivo rumbo a la Olimpiada y Paralimpiada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Nacional”, estos derechos impactan de la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siguiente manera: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salud de l</w:t>
            </w:r>
            <w:r w:rsidR="005A40C6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 Asociaciones Deportivas que se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encuentran dentro del “Programa de Estímulos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 a las Asociaciones Deportivas del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 que promueven el deporte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competitivo rumbo a la Olimpiada y Paralimpiada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Nacional” está garantizada derivado de que es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3936" w:rsidRPr="00742D22">
              <w:rPr>
                <w:rFonts w:ascii="Arial" w:hAnsi="Arial" w:cs="Arial"/>
                <w:color w:val="000000"/>
                <w:sz w:val="24"/>
                <w:szCs w:val="24"/>
              </w:rPr>
              <w:t>un factor indispensable para llevar a cabo la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3936" w:rsidRPr="00742D22">
              <w:rPr>
                <w:rFonts w:ascii="Arial" w:hAnsi="Arial" w:cs="Arial"/>
                <w:color w:val="000000"/>
                <w:sz w:val="24"/>
                <w:szCs w:val="24"/>
              </w:rPr>
              <w:t>práctica deportiva de manera óptima, así mismo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3936" w:rsidRPr="00742D22">
              <w:rPr>
                <w:rFonts w:ascii="Arial" w:hAnsi="Arial" w:cs="Arial"/>
                <w:color w:val="000000"/>
                <w:sz w:val="24"/>
                <w:szCs w:val="24"/>
              </w:rPr>
              <w:t>repercute directamente en los beneficiarios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3936" w:rsidRPr="00742D22">
              <w:rPr>
                <w:rFonts w:ascii="Arial" w:hAnsi="Arial" w:cs="Arial"/>
                <w:color w:val="000000"/>
                <w:sz w:val="24"/>
                <w:szCs w:val="24"/>
              </w:rPr>
              <w:t>indirectos (familia), lo cual genera un impacto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3936"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en todos los estratos socioeconómicos de</w:t>
            </w:r>
            <w:r w:rsidR="00C639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3936" w:rsidRPr="00742D22">
              <w:rPr>
                <w:rFonts w:ascii="Arial" w:hAnsi="Arial" w:cs="Arial"/>
                <w:color w:val="000000"/>
                <w:sz w:val="24"/>
                <w:szCs w:val="24"/>
              </w:rPr>
              <w:t>nuestra capital.</w:t>
            </w:r>
          </w:p>
        </w:tc>
      </w:tr>
      <w:tr w:rsidR="00C63936" w:rsidTr="00C63936">
        <w:tc>
          <w:tcPr>
            <w:tcW w:w="2093" w:type="dxa"/>
            <w:vAlign w:val="center"/>
          </w:tcPr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Reglamento</w:t>
            </w:r>
          </w:p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la Ley de</w:t>
            </w:r>
          </w:p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Desarrollo</w:t>
            </w:r>
          </w:p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 para el</w:t>
            </w:r>
          </w:p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Distrito</w:t>
            </w:r>
          </w:p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Federal</w:t>
            </w:r>
          </w:p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Deporte</w:t>
            </w:r>
          </w:p>
          <w:p w:rsidR="00C63936" w:rsidRPr="00742D22" w:rsidRDefault="00C63936" w:rsidP="00C63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</w:tcPr>
          <w:p w:rsidR="00992A64" w:rsidRPr="00742D22" w:rsidRDefault="00C63936" w:rsidP="00992A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deporte es un medio para que los jóvenes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inscriptos a las Asociaciones Deportivas se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mantengan alejados de la delincuencia y la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drogadicción, las Asociaciones Deportivas de la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Ciudad de México que realizan la práctica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 de forma competitiva y logran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potencializar sus talentos participan en la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sociedad mexicana aportando un estilo de vida y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cierto nivel competitivo a nivel nacional e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internacional de acuerdo a las posibilidades y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 deportivo al que se vaya perfilando.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De esta manera, la práctica deportiva logra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modificar los niveles de vida satisfactorios sin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importar la condición socioeconómica que 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8E64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sea,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s Asociaciones Deportivas que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pertenecen al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“Programa de Estímulos Económicos a las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 Deportivas del Distrito Federal que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promueven el deporte competitivo rumbo a la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 Paralimpiada Nacional” obtienen un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beneficio de igualdad material para satisfacer las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A64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necesidades que requiere su práctica deportiva </w:t>
            </w:r>
            <w:r w:rsidR="00992A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63936" w:rsidRPr="00742D22" w:rsidRDefault="00992A64" w:rsidP="00992A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</w:t>
            </w:r>
            <w:proofErr w:type="gramEnd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ello incrementar el nivel deportivo, personal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social.</w:t>
            </w:r>
          </w:p>
        </w:tc>
      </w:tr>
    </w:tbl>
    <w:p w:rsidR="005F0C24" w:rsidRPr="00742D22" w:rsidRDefault="005F0C24" w:rsidP="005F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2A64" w:rsidRDefault="00992A6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A64" w:rsidRDefault="00992A6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Alineación al Programa General de Desarrollo de</w:t>
      </w:r>
      <w:r w:rsidR="008E64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8E6411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E6411">
        <w:rPr>
          <w:rFonts w:ascii="Arial" w:hAnsi="Arial" w:cs="Arial"/>
          <w:b/>
          <w:bCs/>
          <w:color w:val="000000"/>
          <w:sz w:val="24"/>
          <w:szCs w:val="24"/>
        </w:rPr>
        <w:t>Ciudad de México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 2013-2018</w:t>
      </w:r>
    </w:p>
    <w:p w:rsidR="00992A64" w:rsidRDefault="00992A64" w:rsidP="00992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992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 xml:space="preserve">El programa </w:t>
      </w:r>
      <w:r w:rsidR="008E6411" w:rsidRPr="00742D22">
        <w:rPr>
          <w:rFonts w:ascii="Arial" w:hAnsi="Arial" w:cs="Arial"/>
          <w:color w:val="000000"/>
          <w:sz w:val="24"/>
          <w:szCs w:val="24"/>
        </w:rPr>
        <w:t>“Programa de Estímulos Económicos a las</w:t>
      </w:r>
      <w:r w:rsidR="008E6411">
        <w:rPr>
          <w:rFonts w:ascii="Arial" w:hAnsi="Arial" w:cs="Arial"/>
          <w:color w:val="000000"/>
          <w:sz w:val="24"/>
          <w:szCs w:val="24"/>
        </w:rPr>
        <w:t xml:space="preserve"> </w:t>
      </w:r>
      <w:r w:rsidR="008E6411" w:rsidRPr="00742D22">
        <w:rPr>
          <w:rFonts w:ascii="Arial" w:hAnsi="Arial" w:cs="Arial"/>
          <w:color w:val="000000"/>
          <w:sz w:val="24"/>
          <w:szCs w:val="24"/>
        </w:rPr>
        <w:t>Asociaciones Deportivas del Distrito Federal que</w:t>
      </w:r>
      <w:r w:rsidR="008E6411">
        <w:rPr>
          <w:rFonts w:ascii="Arial" w:hAnsi="Arial" w:cs="Arial"/>
          <w:color w:val="000000"/>
          <w:sz w:val="24"/>
          <w:szCs w:val="24"/>
        </w:rPr>
        <w:t xml:space="preserve"> </w:t>
      </w:r>
      <w:r w:rsidR="008E6411" w:rsidRPr="00742D22">
        <w:rPr>
          <w:rFonts w:ascii="Arial" w:hAnsi="Arial" w:cs="Arial"/>
          <w:color w:val="000000"/>
          <w:sz w:val="24"/>
          <w:szCs w:val="24"/>
        </w:rPr>
        <w:t>promueven el deporte competitivo rumbo a la</w:t>
      </w:r>
      <w:r w:rsidR="008E6411">
        <w:rPr>
          <w:rFonts w:ascii="Arial" w:hAnsi="Arial" w:cs="Arial"/>
          <w:color w:val="000000"/>
          <w:sz w:val="24"/>
          <w:szCs w:val="24"/>
        </w:rPr>
        <w:t xml:space="preserve"> </w:t>
      </w:r>
      <w:r w:rsidR="008E6411" w:rsidRPr="00742D22">
        <w:rPr>
          <w:rFonts w:ascii="Arial" w:hAnsi="Arial" w:cs="Arial"/>
          <w:color w:val="000000"/>
          <w:sz w:val="24"/>
          <w:szCs w:val="24"/>
        </w:rPr>
        <w:t>Olimpiada y Paralimpiada Nacional”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se encuentra alineado</w:t>
      </w:r>
      <w:r w:rsidR="00992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con la política social del Distrito Federal de acuerdo al siguiente cuadro:</w:t>
      </w:r>
    </w:p>
    <w:p w:rsidR="00FD0D7E" w:rsidRDefault="00FD0D7E" w:rsidP="00992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701"/>
        <w:gridCol w:w="1701"/>
        <w:gridCol w:w="1701"/>
      </w:tblGrid>
      <w:tr w:rsidR="00B816A7" w:rsidTr="00B816A7">
        <w:tc>
          <w:tcPr>
            <w:tcW w:w="1560" w:type="dxa"/>
            <w:vMerge w:val="restart"/>
            <w:vAlign w:val="center"/>
          </w:tcPr>
          <w:p w:rsidR="00FD0D7E" w:rsidRPr="00742D22" w:rsidRDefault="00FD0D7E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Programa</w:t>
            </w:r>
          </w:p>
          <w:p w:rsidR="00FD0D7E" w:rsidRPr="00742D22" w:rsidRDefault="00FD0D7E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</w:t>
            </w:r>
          </w:p>
          <w:p w:rsidR="00FD0D7E" w:rsidRPr="00742D22" w:rsidRDefault="00FD0D7E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</w:t>
            </w:r>
          </w:p>
          <w:p w:rsidR="00FD0D7E" w:rsidRPr="00742D22" w:rsidRDefault="00FD0D7E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Desarrollo</w:t>
            </w:r>
          </w:p>
          <w:p w:rsidR="00FD0D7E" w:rsidRPr="00742D22" w:rsidRDefault="008E6411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="00FD0D7E"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0D7E"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FD0D7E"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CDMX</w:t>
            </w:r>
          </w:p>
          <w:p w:rsidR="00FD0D7E" w:rsidRPr="00742D22" w:rsidRDefault="00FD0D7E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2013-2018</w:t>
            </w:r>
          </w:p>
          <w:p w:rsidR="00FD0D7E" w:rsidRDefault="00FD0D7E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D7E" w:rsidRPr="00742D22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Eje 1</w:t>
            </w:r>
          </w:p>
          <w:p w:rsidR="00FD0D7E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D7E" w:rsidRPr="00742D22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Área de</w:t>
            </w:r>
          </w:p>
          <w:p w:rsidR="00FD0D7E" w:rsidRPr="00742D22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oportunidad</w:t>
            </w:r>
          </w:p>
          <w:p w:rsidR="00FD0D7E" w:rsidRPr="00742D22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:rsidR="00FD0D7E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D7E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 5</w:t>
            </w:r>
          </w:p>
        </w:tc>
        <w:tc>
          <w:tcPr>
            <w:tcW w:w="1701" w:type="dxa"/>
            <w:vAlign w:val="center"/>
          </w:tcPr>
          <w:p w:rsidR="00FD0D7E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Meta 1</w:t>
            </w:r>
          </w:p>
        </w:tc>
        <w:tc>
          <w:tcPr>
            <w:tcW w:w="1701" w:type="dxa"/>
            <w:vAlign w:val="center"/>
          </w:tcPr>
          <w:p w:rsidR="00FD0D7E" w:rsidRPr="00742D22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Línea de</w:t>
            </w:r>
          </w:p>
          <w:p w:rsidR="00FD0D7E" w:rsidRPr="00742D22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acción</w:t>
            </w:r>
          </w:p>
          <w:p w:rsidR="00FD0D7E" w:rsidRDefault="00FD0D7E" w:rsidP="00FD0D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6A7" w:rsidTr="00B816A7">
        <w:tc>
          <w:tcPr>
            <w:tcW w:w="1560" w:type="dxa"/>
            <w:vMerge/>
          </w:tcPr>
          <w:p w:rsidR="00FD0D7E" w:rsidRDefault="00FD0D7E" w:rsidP="00992A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Equidad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inclusión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el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</w:t>
            </w:r>
          </w:p>
          <w:p w:rsidR="00FD0D7E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humano</w:t>
            </w:r>
          </w:p>
        </w:tc>
        <w:tc>
          <w:tcPr>
            <w:tcW w:w="1701" w:type="dxa"/>
            <w:vAlign w:val="center"/>
          </w:tcPr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Salud</w:t>
            </w:r>
          </w:p>
          <w:p w:rsidR="00FD0D7E" w:rsidRDefault="00FD0D7E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Reducir el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sedentarismo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físico en la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 del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</w:t>
            </w:r>
          </w:p>
          <w:p w:rsidR="00FD0D7E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1701" w:type="dxa"/>
            <w:vAlign w:val="center"/>
          </w:tcPr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aumentar el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tiempo de los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(as)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habitantes de</w:t>
            </w:r>
            <w:r w:rsidR="008E64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8E6411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  <w:p w:rsidR="00B816A7" w:rsidRPr="00742D22" w:rsidRDefault="008E6411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Ciudad de México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promoviendo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deporte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competitivo,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especialmente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niños,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niñas y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adolescentes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las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actividades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físicas,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recreativas y</w:t>
            </w:r>
          </w:p>
          <w:p w:rsidR="00FD0D7E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deportivas</w:t>
            </w:r>
          </w:p>
        </w:tc>
        <w:tc>
          <w:tcPr>
            <w:tcW w:w="1701" w:type="dxa"/>
            <w:vAlign w:val="center"/>
          </w:tcPr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Las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Asociación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Deportiva,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promover el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conocimiento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los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beneficios de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Cultura</w:t>
            </w:r>
          </w:p>
          <w:p w:rsidR="00B816A7" w:rsidRPr="00742D22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Física y el</w:t>
            </w:r>
          </w:p>
          <w:p w:rsidR="00FD0D7E" w:rsidRDefault="00B816A7" w:rsidP="00B8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</w:t>
            </w:r>
          </w:p>
        </w:tc>
      </w:tr>
    </w:tbl>
    <w:p w:rsidR="00FD0D7E" w:rsidRPr="00742D22" w:rsidRDefault="00FD0D7E" w:rsidP="00992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III.2 Problema o necesidad social prioritaria que atiende el programa.</w:t>
      </w:r>
    </w:p>
    <w:p w:rsidR="00A9716C" w:rsidRPr="00742D22" w:rsidRDefault="00A9716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A97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Lo insuficiente que resulta el recurso disponible para apoyar las actividades de 43 Asociaciones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Deportivas que participan en los deportes convocados por el Sistema Nacional del Deporte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(SINADE); así como el creciente número de competencias deportivas de carácter oficial en que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tienen opción de participar, nos colocan en una notable desventaja con relación a otras entidades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en las que disponen de mayores recursos para este rubro, lo cual provoca desinterés de los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presidentes de las diferentes Asociaciones deportivas por promover actividades </w:t>
      </w:r>
      <w:r w:rsidR="00A9716C">
        <w:rPr>
          <w:rFonts w:ascii="Arial" w:hAnsi="Arial" w:cs="Arial"/>
          <w:color w:val="000000"/>
          <w:sz w:val="24"/>
          <w:szCs w:val="24"/>
        </w:rPr>
        <w:t>p</w:t>
      </w:r>
      <w:r w:rsidRPr="00742D22">
        <w:rPr>
          <w:rFonts w:ascii="Arial" w:hAnsi="Arial" w:cs="Arial"/>
          <w:color w:val="000000"/>
          <w:sz w:val="24"/>
          <w:szCs w:val="24"/>
        </w:rPr>
        <w:t>ara el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desarrollo de su deporte que favorezcan al logro de mejores resultados deportivos y eviten la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fuga de deportistas con talento a otras entidades, es por eso que se ve en la necesidad de crear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un Programa Social que apoye a las asociaciones deportivas para promover su disciplina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deportiva, surgiendo así el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“PROGRAMA DE ESTÍMULOS ECONÓMICOS A LAS</w:t>
      </w:r>
      <w:r w:rsidR="00A971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ASOCIACIONES DEPORTIVAS DEL DISTRITO FEDERAL QUE PROMUEVEN EL DEPORTE</w:t>
      </w:r>
      <w:r w:rsidR="00A971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COMPETITIVO RUMBO A LA OLIMPIADA Y PARALIMPIADA NACIONAL”</w:t>
      </w:r>
      <w:r w:rsidRPr="00742D22">
        <w:rPr>
          <w:rFonts w:ascii="Arial" w:hAnsi="Arial" w:cs="Arial"/>
          <w:color w:val="000000"/>
          <w:sz w:val="24"/>
          <w:szCs w:val="24"/>
        </w:rPr>
        <w:t>,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estableciendo un vinculo de coordinación con las 43 asociaciones deportivas, tanto de deportes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convencionales como paralímpicos, para apoyar de manera más eficiente la realización de las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diferentes actividades y eventos deportivos en cada una de las etapas que integran la Olimpiada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y Paralimpiada Nacional y de esta manera fomentar el deporte de alto rendimiento y lograr una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mejor participación de la Ciudad de México, tomando en cuenta que por cada una de estas</w:t>
      </w:r>
      <w:r w:rsidR="00A971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asociaciones se tiene un promedio de 300 afiliados.</w:t>
      </w:r>
    </w:p>
    <w:p w:rsidR="00A9716C" w:rsidRPr="00742D22" w:rsidRDefault="00A9716C" w:rsidP="00A97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Árbol del problema</w:t>
      </w:r>
    </w:p>
    <w:p w:rsidR="00A9716C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0.5pt;margin-top:4.3pt;width:177.45pt;height:29.3pt;z-index:251659264">
            <v:textbox>
              <w:txbxContent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MALA DISTRIBUCIÓN DEL TIEMPO</w:t>
                  </w:r>
                </w:p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PARA REALIZAR DEPORTE.</w:t>
                  </w:r>
                </w:p>
                <w:p w:rsidR="009D3A3F" w:rsidRDefault="009D3A3F"/>
              </w:txbxContent>
            </v:textbox>
          </v:shape>
        </w:pict>
      </w:r>
    </w:p>
    <w:p w:rsidR="00A9716C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26" type="#_x0000_t202" style="position:absolute;margin-left:47.25pt;margin-top:5.85pt;width:103.8pt;height:20.95pt;z-index:251658240">
            <v:textbox>
              <w:txbxContent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HOSPITALIZACIÓN</w:t>
                  </w:r>
                </w:p>
                <w:p w:rsidR="009D3A3F" w:rsidRDefault="009D3A3F"/>
              </w:txbxContent>
            </v:textbox>
          </v:shape>
        </w:pict>
      </w:r>
    </w:p>
    <w:p w:rsidR="00A9716C" w:rsidRDefault="00A9716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716C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0" type="#_x0000_t202" style="position:absolute;margin-left:383.9pt;margin-top:6.85pt;width:97.1pt;height:39.35pt;z-index:251661312">
            <v:textbox>
              <w:txbxContent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DESCUIDO A LA</w:t>
                  </w:r>
                </w:p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FOMENTACIÓN AL</w:t>
                  </w:r>
                </w:p>
                <w:p w:rsidR="009D3A3F" w:rsidRDefault="009D3A3F" w:rsidP="00FA1DD6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36.8pt;margin-top:6.1pt;width:.85pt;height:16.6pt;flip:x y;z-index:251694080" o:connectortype="straight">
            <v:stroke endarrow="block"/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1" type="#_x0000_t202" style="position:absolute;margin-left:260.7pt;margin-top:3.2pt;width:87.9pt;height:20.1pt;z-index:251662336">
            <v:textbox>
              <w:txbxContent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CONFORMIDAD</w:t>
                  </w:r>
                </w:p>
              </w:txbxContent>
            </v:textbox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4" type="#_x0000_t32" style="position:absolute;margin-left:59.8pt;margin-top:5.2pt;width:47.7pt;height:7.75pt;flip:x;z-index:25169510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2" type="#_x0000_t202" style="position:absolute;margin-left:107.5pt;margin-top:2pt;width:70.35pt;height:31pt;z-index:251663360">
            <v:textbox>
              <w:txbxContent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AUSENCIA </w:t>
                  </w:r>
                </w:p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SALUD</w:t>
                  </w:r>
                </w:p>
                <w:p w:rsidR="009D3A3F" w:rsidRDefault="009D3A3F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28" type="#_x0000_t202" style="position:absolute;margin-left:-32.3pt;margin-top:2.95pt;width:92.1pt;height:36.85pt;z-index:251660288">
            <v:textbox>
              <w:txbxContent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AFECTACIÓN A</w:t>
                  </w:r>
                </w:p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INGRESOS</w:t>
                  </w:r>
                </w:p>
                <w:p w:rsidR="009D3A3F" w:rsidRPr="00742D22" w:rsidRDefault="009D3A3F" w:rsidP="00FA1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FAMILIARES</w:t>
                  </w:r>
                </w:p>
                <w:p w:rsidR="009D3A3F" w:rsidRDefault="009D3A3F"/>
              </w:txbxContent>
            </v:textbox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0" type="#_x0000_t32" style="position:absolute;margin-left:270.65pt;margin-top:2.6pt;width:.85pt;height:13.25pt;flip:y;z-index:251692032" o:connectortype="straight">
            <v:stroke endarrow="block"/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5" type="#_x0000_t32" style="position:absolute;margin-left:388.7pt;margin-top:4.8pt;width:0;height:15.85pt;flip:y;z-index:25169612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3" type="#_x0000_t202" style="position:absolute;margin-left:215.65pt;margin-top:5.5pt;width:87.9pt;height:23.4pt;z-index:251664384">
            <v:textbox>
              <w:txbxContent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DESINTERES</w:t>
                  </w:r>
                </w:p>
              </w:txbxContent>
            </v:textbox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2" type="#_x0000_t32" style="position:absolute;margin-left:121.65pt;margin-top:.4pt;width:0;height:18.15pt;flip:y;z-index:251693056" o:connectortype="straight">
            <v:stroke endarrow="block"/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57" type="#_x0000_t32" style="position:absolute;margin-left:290.1pt;margin-top:8.2pt;width:0;height:40.1pt;flip:y;z-index:25168896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5" type="#_x0000_t202" style="position:absolute;margin-left:-46.55pt;margin-top:8.2pt;width:135.65pt;height:82.85pt;z-index:251666432">
            <v:textbox>
              <w:txbxContent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HIPERTENSIÓN, DIABETES </w:t>
                  </w:r>
                </w:p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INFANTIL,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DEBILIDAD DEL</w:t>
                  </w:r>
                </w:p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SISTEMA OSEO,</w:t>
                  </w:r>
                </w:p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PROBLEMAS EN</w:t>
                  </w:r>
                </w:p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COLUMNA, PIERNAS,</w:t>
                  </w:r>
                </w:p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PIES Y DOLORES DE</w:t>
                  </w:r>
                </w:p>
                <w:p w:rsidR="009D3A3F" w:rsidRDefault="009D3A3F" w:rsidP="001F6756">
                  <w:pPr>
                    <w:jc w:val="both"/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ARTICULACIONES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6" type="#_x0000_t202" style="position:absolute;margin-left:107.5pt;margin-top:8.2pt;width:76.2pt;height:20.05pt;z-index:251667456">
            <v:textbox>
              <w:txbxContent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OBESIDAD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4" type="#_x0000_t202" style="position:absolute;margin-left:372.9pt;margin-top:-.05pt;width:96.3pt;height:20.15pt;z-index:251665408">
            <v:textbox>
              <w:txbxContent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OPORTUNIDADES</w:t>
                  </w:r>
                </w:p>
                <w:p w:rsidR="009D3A3F" w:rsidRDefault="009D3A3F"/>
              </w:txbxContent>
            </v:textbox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59" type="#_x0000_t32" style="position:absolute;margin-left:381.3pt;margin-top:9.75pt;width:11.7pt;height:28.2pt;flip:y;z-index:25169100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58" type="#_x0000_t32" style="position:absolute;margin-left:89.1pt;margin-top:9.75pt;width:18.4pt;height:0;flip:x;z-index:251689984" o:connectortype="straight">
            <v:stroke endarrow="block"/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56" type="#_x0000_t32" style="position:absolute;margin-left:168.6pt;margin-top:7.55pt;width:9.25pt;height:20.05pt;flip:x y;z-index:251687936" o:connectortype="straight">
            <v:stroke endarrow="block"/>
          </v:shape>
        </w:pict>
      </w:r>
    </w:p>
    <w:p w:rsidR="00FA1DD6" w:rsidRDefault="00FA1DD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7" type="#_x0000_t202" style="position:absolute;margin-left:168.6pt;margin-top:6.9pt;width:219.35pt;height:37.65pt;z-index:251668480">
            <v:textbox>
              <w:txbxContent>
                <w:p w:rsidR="009D3A3F" w:rsidRPr="007F4ACE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F4AC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DEFINICIÓN PARA LA INTEGRACIÓN A LAS</w:t>
                  </w:r>
                </w:p>
                <w:p w:rsidR="009D3A3F" w:rsidRPr="007F4ACE" w:rsidRDefault="009D3A3F" w:rsidP="00140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  <w:r w:rsidRPr="007F4AC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ASOCIACIONES DEPORTIVAS DE</w:t>
                  </w:r>
                  <w:r w:rsid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F4AC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</w:t>
                  </w:r>
                  <w:r w:rsid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 CIUDAD DE MEXICO</w:t>
                  </w:r>
                </w:p>
              </w:txbxContent>
            </v:textbox>
          </v:shape>
        </w:pict>
      </w:r>
    </w:p>
    <w:p w:rsidR="00FA1DD6" w:rsidRDefault="00FA1DD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DD6" w:rsidRDefault="00FA1DD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DD6" w:rsidRDefault="00FA1DD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8" type="#_x0000_t32" style="position:absolute;margin-left:143.5pt;margin-top:3.15pt;width:25.1pt;height:16.8pt;flip:x;z-index:25167974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7" type="#_x0000_t32" style="position:absolute;margin-left:381.3pt;margin-top:3.15pt;width:20.9pt;height:21pt;z-index:25167872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6" type="#_x0000_t32" style="position:absolute;margin-left:281.65pt;margin-top:3.15pt;width:0;height:21pt;z-index:251677696" o:connectortype="straight">
            <v:stroke endarrow="block"/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8" type="#_x0000_t202" style="position:absolute;margin-left:89.1pt;margin-top:9.6pt;width:79.5pt;height:27.6pt;z-index:251669504">
            <v:textbox>
              <w:txbxContent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DESAPEGO</w:t>
                  </w:r>
                </w:p>
              </w:txbxContent>
            </v:textbox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0" type="#_x0000_t202" style="position:absolute;margin-left:377.1pt;margin-top:3.45pt;width:87.05pt;height:41pt;z-index:251671552">
            <v:textbox>
              <w:txbxContent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ANALISIS</w:t>
                  </w:r>
                </w:p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</w:t>
                  </w:r>
                </w:p>
                <w:p w:rsidR="009D3A3F" w:rsidRPr="00742D22" w:rsidRDefault="009D3A3F" w:rsidP="001F6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</w:t>
                  </w:r>
                </w:p>
                <w:p w:rsidR="009D3A3F" w:rsidRDefault="009D3A3F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39" type="#_x0000_t202" style="position:absolute;margin-left:230.6pt;margin-top:3.45pt;width:87.05pt;height:32.65pt;z-index:251670528">
            <v:textbox>
              <w:txbxContent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COMUNICACIÓN</w:t>
                  </w:r>
                </w:p>
              </w:txbxContent>
            </v:textbox>
          </v:shape>
        </w:pict>
      </w:r>
    </w:p>
    <w:p w:rsidR="00FA1DD6" w:rsidRDefault="00FA1DD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9" type="#_x0000_t32" style="position:absolute;margin-left:122.6pt;margin-top:6.15pt;width:.8pt;height:17.6pt;flip:x;z-index:251680768" o:connectortype="straight">
            <v:stroke endarrow="block"/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51" type="#_x0000_t32" style="position:absolute;margin-left:274.1pt;margin-top:5.05pt;width:.85pt;height:36.8pt;flip:x;z-index:251682816" o:connectortype="straight">
            <v:stroke endarrow="block"/>
          </v:shape>
        </w:pict>
      </w: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52" type="#_x0000_t32" style="position:absolute;margin-left:402.2pt;margin-top:3.05pt;width:15.9pt;height:28.45pt;z-index:25168384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1" type="#_x0000_t202" style="position:absolute;margin-left:89.1pt;margin-top:3.05pt;width:79.5pt;height:28.45pt;z-index:251672576">
            <v:textbox>
              <w:txbxContent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CULTURA</w:t>
                  </w:r>
                </w:p>
                <w:p w:rsidR="009D3A3F" w:rsidRDefault="009D3A3F"/>
              </w:txbxContent>
            </v:textbox>
          </v:shape>
        </w:pict>
      </w:r>
    </w:p>
    <w:p w:rsidR="00140576" w:rsidRDefault="0014057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0576" w:rsidRDefault="0014057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0576" w:rsidRPr="00742D22" w:rsidRDefault="00140576" w:rsidP="00140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Árbol de Soluciones</w:t>
      </w:r>
    </w:p>
    <w:p w:rsidR="00140576" w:rsidRDefault="0014057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0576" w:rsidRDefault="0014057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0576" w:rsidRDefault="0014057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4" type="#_x0000_t202" style="position:absolute;margin-left:230.6pt;margin-top:6.15pt;width:97.1pt;height:36.85pt;z-index:251675648">
            <v:textbox>
              <w:txbxContent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CARENCIAS DE LOS</w:t>
                  </w:r>
                </w:p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BENEFICIOS AL</w:t>
                  </w:r>
                </w:p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</w:t>
                  </w:r>
                </w:p>
                <w:p w:rsidR="009D3A3F" w:rsidRDefault="009D3A3F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3" type="#_x0000_t202" style="position:absolute;margin-left:109.45pt;margin-top:10pt;width:75.3pt;height:31.85pt;z-index:251674624">
            <v:textbox>
              <w:txbxContent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ARBITROS</w:t>
                  </w:r>
                </w:p>
                <w:p w:rsidR="009D3A3F" w:rsidRDefault="009D3A3F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2" type="#_x0000_t202" style="position:absolute;margin-left:-24.75pt;margin-top:5.25pt;width:77.85pt;height:57.8pt;z-index:251673600">
            <v:textbox>
              <w:txbxContent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MALA</w:t>
                  </w:r>
                </w:p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CALIDAD DE</w:t>
                  </w:r>
                </w:p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VIDA EN LA</w:t>
                  </w:r>
                </w:p>
                <w:p w:rsidR="009D3A3F" w:rsidRDefault="009D3A3F" w:rsidP="0020376A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POBLACIÓN</w:t>
                  </w:r>
                </w:p>
              </w:txbxContent>
            </v:textbox>
          </v:shape>
        </w:pict>
      </w:r>
    </w:p>
    <w:p w:rsidR="00FA1DD6" w:rsidRDefault="00FA1DD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0576" w:rsidRDefault="0014057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0576" w:rsidRDefault="0014057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DD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26" type="#_x0000_t32" style="position:absolute;margin-left:162.75pt;margin-top:.45pt;width:8.4pt;height:42.75pt;flip:x y;z-index:25175552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25" type="#_x0000_t32" style="position:absolute;margin-left:292.55pt;margin-top:.45pt;width:5pt;height:33.55pt;flip:x y;z-index:251754496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55" type="#_x0000_t32" style="position:absolute;margin-left:53.1pt;margin-top:8.3pt;width:80.35pt;height:47.25pt;flip:x y;z-index:25168691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45" type="#_x0000_t202" style="position:absolute;margin-left:367.05pt;margin-top:.45pt;width:107.15pt;height:46.9pt;z-index:251676672">
            <v:textbox>
              <w:txbxContent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DESISTIR PARA FOMENTAR EL</w:t>
                  </w:r>
                </w:p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 A LA POBLACIÓN DEL</w:t>
                  </w:r>
                </w:p>
                <w:p w:rsidR="009D3A3F" w:rsidRPr="00742D22" w:rsidRDefault="009D3A3F" w:rsidP="00203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D.F.</w:t>
                  </w:r>
                </w:p>
                <w:p w:rsidR="009D3A3F" w:rsidRDefault="009D3A3F"/>
              </w:txbxContent>
            </v:textbox>
          </v:shape>
        </w:pict>
      </w:r>
    </w:p>
    <w:p w:rsidR="00FA1DD6" w:rsidRDefault="00FA1DD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6" type="#_x0000_t202" style="position:absolute;margin-left:249pt;margin-top:2.95pt;width:110.5pt;height:40.2pt;z-index:251697152">
            <v:textbox>
              <w:txbxContent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ORGANIZACIÓN DEL</w:t>
                  </w:r>
                </w:p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TIEMPO PARA REALIZAR</w:t>
                  </w:r>
                </w:p>
                <w:p w:rsidR="009D3A3F" w:rsidRDefault="009D3A3F" w:rsidP="00F04A6D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</w:t>
                  </w:r>
                </w:p>
              </w:txbxContent>
            </v:textbox>
          </v:shape>
        </w:pict>
      </w: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24" type="#_x0000_t32" style="position:absolute;margin-left:424.8pt;margin-top:5.95pt;width:2.5pt;height:44.4pt;flip:x y;z-index:25175347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8" type="#_x0000_t202" style="position:absolute;margin-left:-12.2pt;margin-top:4.2pt;width:114.7pt;height:58.65pt;z-index:251699200">
            <v:textbox>
              <w:txbxContent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GANAR BECAS CON EL </w:t>
                  </w:r>
                </w:p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DESEMPEÑO DEL</w:t>
                  </w:r>
                </w:p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 EN</w:t>
                  </w:r>
                </w:p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OLIMPIADA Y</w:t>
                  </w:r>
                </w:p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PARALIMPIADA</w:t>
                  </w:r>
                </w:p>
                <w:p w:rsidR="009D3A3F" w:rsidRDefault="009D3A3F" w:rsidP="00F04A6D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NACIONAL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7" type="#_x0000_t202" style="position:absolute;margin-left:133.45pt;margin-top:1.8pt;width:79.55pt;height:31pt;z-index:251698176">
            <v:textbox>
              <w:txbxContent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ASOCIACIÓN</w:t>
                  </w:r>
                </w:p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DEPORTIVA</w:t>
                  </w:r>
                </w:p>
              </w:txbxContent>
            </v:textbox>
          </v:shape>
        </w:pict>
      </w: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1" type="#_x0000_t32" style="position:absolute;margin-left:288.35pt;margin-top:1.75pt;width:0;height:30.05pt;flip:y;z-index:25172275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0" type="#_x0000_t32" style="position:absolute;margin-left:171.15pt;margin-top:1.75pt;width:0;height:30.05pt;flip:y;z-index:25172172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9" type="#_x0000_t32" style="position:absolute;margin-left:102.5pt;margin-top:7.6pt;width:35.15pt;height:32.65pt;flip:x y;z-index:251720704" o:connectortype="straight">
            <v:stroke endarrow="block"/>
          </v:shape>
        </w:pict>
      </w: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69" type="#_x0000_t202" style="position:absolute;margin-left:368.7pt;margin-top:8.95pt;width:92.95pt;height:39.35pt;z-index:251700224">
            <v:textbox>
              <w:txbxContent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DEDICACIÓN AL</w:t>
                  </w:r>
                </w:p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FOMENTO AL</w:t>
                  </w:r>
                </w:p>
                <w:p w:rsidR="009D3A3F" w:rsidRDefault="009D3A3F" w:rsidP="00F04A6D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</w:t>
                  </w:r>
                </w:p>
              </w:txbxContent>
            </v:textbox>
          </v:shape>
        </w:pict>
      </w: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1" type="#_x0000_t202" style="position:absolute;margin-left:258.2pt;margin-top:.75pt;width:63.65pt;height:26.85pt;z-index:251702272">
            <v:textbox>
              <w:txbxContent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METAS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0" type="#_x0000_t202" style="position:absolute;margin-left:137.65pt;margin-top:.75pt;width:75.35pt;height:31.05pt;z-index:251701248">
            <v:textbox>
              <w:txbxContent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SALUD AL</w:t>
                  </w:r>
                </w:p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100%</w:t>
                  </w:r>
                </w:p>
                <w:p w:rsidR="009D3A3F" w:rsidRDefault="009D3A3F"/>
              </w:txbxContent>
            </v:textbox>
          </v:shape>
        </w:pict>
      </w: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23" type="#_x0000_t32" style="position:absolute;margin-left:409.75pt;margin-top:6.9pt;width:2.5pt;height:23.45pt;flip:x y;z-index:25175244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3" type="#_x0000_t32" style="position:absolute;margin-left:292.55pt;margin-top:6.9pt;width:0;height:27.65pt;flip:y;z-index:251724800" o:connectortype="straight">
            <v:stroke endarrow="block"/>
          </v:shape>
        </w:pict>
      </w: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2" type="#_x0000_t32" style="position:absolute;margin-left:180.35pt;margin-top:.75pt;width:0;height:23.45pt;flip:y;z-index:251723776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3" type="#_x0000_t202" style="position:absolute;margin-left:-12.2pt;margin-top:6.6pt;width:108.8pt;height:31pt;z-index:251704320">
            <v:textbox>
              <w:txbxContent>
                <w:p w:rsidR="009D3A3F" w:rsidRPr="00742D22" w:rsidRDefault="009D3A3F" w:rsidP="008773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TENER UNA VIDA</w:t>
                  </w:r>
                </w:p>
                <w:p w:rsidR="009D3A3F" w:rsidRPr="00742D22" w:rsidRDefault="009D3A3F" w:rsidP="008773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SANA</w:t>
                  </w:r>
                </w:p>
                <w:p w:rsidR="009D3A3F" w:rsidRDefault="009D3A3F"/>
              </w:txbxContent>
            </v:textbox>
          </v:shape>
        </w:pict>
      </w: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8" type="#_x0000_t32" style="position:absolute;margin-left:96.6pt;margin-top:9.65pt;width:36.85pt;height:12.55pt;flip:x y;z-index:25171968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2" type="#_x0000_t202" style="position:absolute;margin-left:359.5pt;margin-top:9.65pt;width:108.85pt;height:21.8pt;z-index:251703296">
            <v:textbox>
              <w:txbxContent>
                <w:p w:rsidR="009D3A3F" w:rsidRPr="00742D22" w:rsidRDefault="009D3A3F" w:rsidP="00F04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APROVECHAMIENTO</w:t>
                  </w:r>
                </w:p>
                <w:p w:rsidR="009D3A3F" w:rsidRDefault="009D3A3F"/>
              </w:txbxContent>
            </v:textbox>
          </v:shape>
        </w:pict>
      </w: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5" type="#_x0000_t202" style="position:absolute;margin-left:133.45pt;margin-top:3.5pt;width:98.8pt;height:24.3pt;z-index:251706368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NUTRIOLOGO</w:t>
                  </w:r>
                </w:p>
                <w:p w:rsidR="009D3A3F" w:rsidRDefault="009D3A3F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4" type="#_x0000_t202" style="position:absolute;margin-left:263.25pt;margin-top:3.5pt;width:64.45pt;height:24.3pt;z-index:251705344">
            <v:textbox>
              <w:txbxContent>
                <w:p w:rsidR="009D3A3F" w:rsidRPr="00742D22" w:rsidRDefault="009D3A3F" w:rsidP="008773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INTERES</w:t>
                  </w:r>
                </w:p>
                <w:p w:rsidR="009D3A3F" w:rsidRDefault="009D3A3F"/>
              </w:txbxContent>
            </v:textbox>
          </v:shape>
        </w:pict>
      </w: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7" type="#_x0000_t32" style="position:absolute;margin-left:171.15pt;margin-top:7.1pt;width:0;height:33.45pt;flip:y;z-index:251718656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6" type="#_x0000_t32" style="position:absolute;margin-left:321.85pt;margin-top:.4pt;width:54.4pt;height:44.35pt;flip:y;z-index:25171763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5" type="#_x0000_t32" style="position:absolute;margin-left:276.6pt;margin-top:7.1pt;width:1.7pt;height:33.45pt;flip:y;z-index:251716608" o:connectortype="straight">
            <v:stroke endarrow="block"/>
          </v:shape>
        </w:pict>
      </w: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6" type="#_x0000_t202" style="position:absolute;margin-left:125.95pt;margin-top:9.5pt;width:195.9pt;height:47.5pt;z-index:251707392">
            <v:textbox>
              <w:txbxContent>
                <w:p w:rsidR="009D3A3F" w:rsidRPr="00140576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REQUIRIMIENTOS PARA LA</w:t>
                  </w:r>
                </w:p>
                <w:p w:rsidR="009D3A3F" w:rsidRPr="00140576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INTEGRACIÓN A LAS ASOCIACIONES</w:t>
                  </w:r>
                </w:p>
                <w:p w:rsidR="009D3A3F" w:rsidRPr="00140576" w:rsidRDefault="009D3A3F" w:rsidP="00BB08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DEPORTIVAS DE</w:t>
                  </w:r>
                  <w:r w:rsidR="00140576"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</w:t>
                  </w:r>
                  <w:r w:rsidR="00140576"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</w:t>
                  </w:r>
                  <w:r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140576" w:rsidRP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CIUDAD DE  MEXICO</w:t>
                  </w:r>
                </w:p>
              </w:txbxContent>
            </v:textbox>
          </v:shape>
        </w:pict>
      </w: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6" type="#_x0000_t32" style="position:absolute;margin-left:321.85pt;margin-top:-.4pt;width:37.65pt;height:31.85pt;z-index:25172787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5" type="#_x0000_t32" style="position:absolute;margin-left:238.95pt;margin-top:-.4pt;width:.85pt;height:31.85pt;z-index:25172684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4" type="#_x0000_t32" style="position:absolute;margin-left:115.9pt;margin-top:-.4pt;width:21.75pt;height:31.85pt;flip:x;z-index:251725824" o:connectortype="straight">
            <v:stroke endarrow="block"/>
          </v:shape>
        </w:pict>
      </w: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04A6D" w:rsidRDefault="00F04A6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2D22" w:rsidRPr="00742D22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9" type="#_x0000_t202" style="position:absolute;margin-left:327.7pt;margin-top:.4pt;width:117.2pt;height:1in;z-index:251710464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MOTIVAR A LA POBLACIÓN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PARA FOMENTAR EL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 A LA POBLACIÓN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DEL D.F.</w:t>
                  </w:r>
                </w:p>
                <w:p w:rsidR="009D3A3F" w:rsidRDefault="009D3A3F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8" type="#_x0000_t202" style="position:absolute;margin-left:63.95pt;margin-top:.4pt;width:79.55pt;height:21.75pt;z-index:251709440">
            <v:textbox>
              <w:txbxContent>
                <w:p w:rsidR="009D3A3F" w:rsidRDefault="009D3A3F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MOTIVACIÓN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77" type="#_x0000_t202" style="position:absolute;margin-left:180.35pt;margin-top:.4pt;width:102.15pt;height:1in;z-index:251708416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INFORMACIÓN DE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TODOS LOS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DEPORTES EN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EXISTENCIA EN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ASOCIACIONES</w:t>
                  </w:r>
                </w:p>
                <w:p w:rsidR="009D3A3F" w:rsidRDefault="009D3A3F" w:rsidP="00BB08C2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DEPORTIVAS</w:t>
                  </w:r>
                </w:p>
              </w:txbxContent>
            </v:textbox>
          </v:shape>
        </w:pict>
      </w:r>
      <w:r w:rsidR="00742D22" w:rsidRPr="00742D22">
        <w:rPr>
          <w:rFonts w:ascii="Arial" w:hAnsi="Arial" w:cs="Arial"/>
          <w:color w:val="000000"/>
          <w:sz w:val="18"/>
          <w:szCs w:val="18"/>
        </w:rPr>
        <w:t>.</w:t>
      </w: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2D22" w:rsidRPr="00742D22" w:rsidRDefault="00B12E5C" w:rsidP="00F0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7" type="#_x0000_t32" style="position:absolute;margin-left:88.25pt;margin-top:1.5pt;width:0;height:25.05pt;z-index:251728896" o:connectortype="straight">
            <v:stroke endarrow="block"/>
          </v:shape>
        </w:pict>
      </w:r>
      <w:r w:rsidR="00742D22" w:rsidRPr="00742D2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0" type="#_x0000_t202" style="position:absolute;margin-left:20.45pt;margin-top:5.85pt;width:105.5pt;height:25.95pt;z-index:251711488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INFORMACIÓN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DEL DEPORTE</w:t>
                  </w:r>
                </w:p>
                <w:p w:rsidR="009D3A3F" w:rsidRDefault="009D3A3F"/>
              </w:txbxContent>
            </v:textbox>
          </v:shape>
        </w:pict>
      </w: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00" type="#_x0000_t32" style="position:absolute;margin-left:390.5pt;margin-top:0;width:1.65pt;height:36pt;z-index:25173196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9" type="#_x0000_t32" style="position:absolute;margin-left:96.6pt;margin-top:.75pt;width:0;height:35.25pt;z-index:25173094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98" type="#_x0000_t32" style="position:absolute;margin-left:239.8pt;margin-top:0;width:0;height:36pt;z-index:251729920" o:connectortype="straight">
            <v:stroke endarrow="block"/>
          </v:shape>
        </w:pict>
      </w: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3" type="#_x0000_t202" style="position:absolute;margin-left:74.85pt;margin-top:4.95pt;width:87.9pt;height:53.55pt;z-index:251714560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HACER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TODOS LOS</w:t>
                  </w:r>
                </w:p>
                <w:p w:rsidR="009D3A3F" w:rsidRDefault="009D3A3F" w:rsidP="00BB08C2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DÍAS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2" type="#_x0000_t202" style="position:absolute;margin-left:346.1pt;margin-top:4.95pt;width:111.35pt;height:57.75pt;z-index:251713536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TODA LA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INFORMACIÓN DE LAS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ASOCIACIONES DEL</w:t>
                  </w:r>
                </w:p>
                <w:p w:rsidR="009D3A3F" w:rsidRDefault="009D3A3F" w:rsidP="00BB08C2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1" type="#_x0000_t202" style="position:absolute;margin-left:196.25pt;margin-top:4.95pt;width:111.35pt;height:57.75pt;z-index:251712512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ACLARACIÓN DE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TODOS LOS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BENEFICIOS QUE SE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PUEDEN OBTENER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 EL DEPORTE</w:t>
                  </w:r>
                </w:p>
                <w:p w:rsidR="009D3A3F" w:rsidRDefault="009D3A3F"/>
              </w:txbxContent>
            </v:textbox>
          </v:shape>
        </w:pict>
      </w:r>
    </w:p>
    <w:p w:rsidR="00BB08C2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084" type="#_x0000_t202" style="position:absolute;margin-left:-24.75pt;margin-top:2.95pt;width:76.15pt;height:64.5pt;z-index:251715584">
            <v:textbox>
              <w:txbxContent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TENER UNA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VIDA SANA,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 CALIDAD</w:t>
                  </w:r>
                </w:p>
                <w:p w:rsidR="009D3A3F" w:rsidRPr="00742D22" w:rsidRDefault="009D3A3F" w:rsidP="00BB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VIDA</w:t>
                  </w:r>
                </w:p>
                <w:p w:rsidR="009D3A3F" w:rsidRDefault="009D3A3F"/>
              </w:txbxContent>
            </v:textbox>
          </v:shape>
        </w:pict>
      </w: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01" type="#_x0000_t32" style="position:absolute;margin-left:51.4pt;margin-top:2.35pt;width:23.45pt;height:0;flip:x;z-index:251732992" o:connectortype="straight">
            <v:stroke endarrow="block"/>
          </v:shape>
        </w:pict>
      </w: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08C2" w:rsidRDefault="00BB08C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Árbol de Objetivos</w:t>
      </w:r>
    </w:p>
    <w:p w:rsidR="00E77DB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s-MX"/>
        </w:rPr>
        <w:pict>
          <v:shape id="_x0000_s1102" type="#_x0000_t202" style="position:absolute;margin-left:105.85pt;margin-top:8.7pt;width:237.75pt;height:38.5pt;z-index:251734016">
            <v:textbox>
              <w:txbxContent>
                <w:p w:rsidR="009D3A3F" w:rsidRPr="00742D22" w:rsidRDefault="009D3A3F" w:rsidP="00E77D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ALCANZAR CON LAS ASOCIACIONES DEPORTIVAS</w:t>
                  </w:r>
                </w:p>
                <w:p w:rsidR="009D3A3F" w:rsidRPr="00742D22" w:rsidRDefault="009D3A3F" w:rsidP="00E77D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r w:rsidR="0014057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</w:t>
                  </w:r>
                  <w:r w:rsidR="0014057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4057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CIUDAD DE MEXICO</w:t>
                  </w: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PROMOVIENDO EL</w:t>
                  </w:r>
                </w:p>
                <w:p w:rsidR="009D3A3F" w:rsidRPr="00742D22" w:rsidRDefault="009D3A3F" w:rsidP="00E77D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DEPORTE COMPETITIVO</w:t>
                  </w:r>
                </w:p>
                <w:p w:rsidR="009D3A3F" w:rsidRDefault="009D3A3F"/>
              </w:txbxContent>
            </v:textbox>
          </v:shape>
        </w:pict>
      </w: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7DB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s-MX"/>
        </w:rPr>
        <w:pict>
          <v:shape id="_x0000_s1108" type="#_x0000_t32" style="position:absolute;margin-left:343.6pt;margin-top:12.95pt;width:51.05pt;height:23.4pt;z-index:251740160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s-MX"/>
        </w:rPr>
        <w:pict>
          <v:shape id="_x0000_s1107" type="#_x0000_t32" style="position:absolute;margin-left:57.3pt;margin-top:12.95pt;width:48.55pt;height:23.4pt;flip:x;z-index:251739136" o:connectortype="straight">
            <v:stroke endarrow="block"/>
          </v:shape>
        </w:pict>
      </w:r>
    </w:p>
    <w:p w:rsidR="00E77DB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s-MX"/>
        </w:rPr>
        <w:pict>
          <v:shape id="_x0000_s1106" type="#_x0000_t32" style="position:absolute;margin-left:218pt;margin-top:5.8pt;width:0;height:16.75pt;z-index:251738112" o:connectortype="straight">
            <v:stroke endarrow="block"/>
          </v:shape>
        </w:pict>
      </w:r>
    </w:p>
    <w:p w:rsidR="00E77DB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s-MX"/>
        </w:rPr>
        <w:pict>
          <v:shape id="_x0000_s1105" type="#_x0000_t202" style="position:absolute;margin-left:343.6pt;margin-top:8.75pt;width:118.9pt;height:37.7pt;z-index:251737088">
            <v:textbox>
              <w:txbxContent>
                <w:p w:rsidR="009D3A3F" w:rsidRPr="00E77DB6" w:rsidRDefault="009D3A3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ENTIDAD POTENCIAL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s-MX"/>
        </w:rPr>
        <w:pict>
          <v:shape id="_x0000_s1104" type="#_x0000_t202" style="position:absolute;margin-left:150.2pt;margin-top:8.75pt;width:146.5pt;height:41.9pt;z-index:251736064">
            <v:textbox>
              <w:txbxContent>
                <w:p w:rsidR="009D3A3F" w:rsidRPr="00E77DB6" w:rsidRDefault="009D3A3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LOGROS NACIONALES Y/O INTERNACIONALES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s-MX"/>
        </w:rPr>
        <w:pict>
          <v:shape id="_x0000_s1103" type="#_x0000_t202" style="position:absolute;margin-left:-11.4pt;margin-top:8.75pt;width:107.2pt;height:41.9pt;z-index:251735040">
            <v:textbox>
              <w:txbxContent>
                <w:p w:rsidR="009D3A3F" w:rsidRPr="00E77DB6" w:rsidRDefault="009D3A3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CONSOLIDAR AL DEPORTE</w:t>
                  </w:r>
                </w:p>
              </w:txbxContent>
            </v:textbox>
          </v:shape>
        </w:pict>
      </w: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Árbol de Causas</w:t>
      </w: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09" type="#_x0000_t202" style="position:absolute;margin-left:105.85pt;margin-top:.6pt;width:253.65pt;height:82.9pt;z-index:251741184">
            <v:textbox>
              <w:txbxContent>
                <w:p w:rsidR="009D3A3F" w:rsidRPr="007F4ACE" w:rsidRDefault="009D3A3F" w:rsidP="00E77D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F4AC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AUTORIZACIÓN DEL GOBIERNO DE</w:t>
                  </w:r>
                  <w:r w:rsid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F4AC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</w:t>
                  </w:r>
                  <w:r w:rsid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</w:t>
                  </w:r>
                  <w:r w:rsidRPr="007F4AC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1405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CIUDAD DE MEXICO</w:t>
                  </w:r>
                  <w:r w:rsidRPr="007F4AC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EN EL AUMENTO DEL PRESUPUESTO DEL APOYO ECONOMICO DEL PROGRAMA SOCIAL “ESTIMULOS ECONÓMICOS A LAS ASOCIACIONES DEPORTIVAS DEL D.F. QUE PROMUEVEN EL DEPORTE COMPETITIVO RUMBO A LA OLIMPADA Y PARALIMPIADA NACIONAL.</w:t>
                  </w:r>
                </w:p>
                <w:p w:rsidR="009D3A3F" w:rsidRDefault="009D3A3F"/>
              </w:txbxContent>
            </v:textbox>
          </v:shape>
        </w:pict>
      </w: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13" type="#_x0000_t32" style="position:absolute;margin-left:326.85pt;margin-top:.7pt;width:.85pt;height:32.65pt;z-index:25174528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12" type="#_x0000_t32" style="position:absolute;margin-left:132.6pt;margin-top:.7pt;width:0;height:32.65pt;z-index:251744256" o:connectortype="straight">
            <v:stroke endarrow="block"/>
          </v:shape>
        </w:pict>
      </w: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B12E5C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11" type="#_x0000_t202" style="position:absolute;margin-left:260.7pt;margin-top:2.35pt;width:162.45pt;height:41.85pt;z-index:251743232">
            <v:textbox>
              <w:txbxContent>
                <w:p w:rsidR="009D3A3F" w:rsidRPr="00E77DB6" w:rsidRDefault="009D3A3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EVALUACION A TODOS LOS PRESIDENTES Y ENTRENADORES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es-MX"/>
        </w:rPr>
        <w:pict>
          <v:shape id="_x0000_s1110" type="#_x0000_t202" style="position:absolute;margin-left:57.3pt;margin-top:2.35pt;width:147.3pt;height:41.85pt;z-index:251742208">
            <v:textbox>
              <w:txbxContent>
                <w:p w:rsidR="009D3A3F" w:rsidRPr="00742D22" w:rsidRDefault="009D3A3F" w:rsidP="00E77D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RECUPERACIÓN</w:t>
                  </w:r>
                </w:p>
                <w:p w:rsidR="009D3A3F" w:rsidRPr="00742D22" w:rsidRDefault="009D3A3F" w:rsidP="00E77D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TODOS LOS</w:t>
                  </w:r>
                </w:p>
                <w:p w:rsidR="009D3A3F" w:rsidRDefault="009D3A3F" w:rsidP="00E77DB6">
                  <w:r w:rsidRPr="00742D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DEPORTIVOS</w:t>
                  </w:r>
                </w:p>
              </w:txbxContent>
            </v:textbox>
          </v:shape>
        </w:pict>
      </w: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7DB6" w:rsidRDefault="00E77DB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III.3 Población potencial, objetivo y beneficiaria del programa</w:t>
      </w:r>
    </w:p>
    <w:p w:rsidR="005E69E0" w:rsidRDefault="005E69E0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69E0" w:rsidRDefault="005E69E0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III.4. Resumen Narrativo</w:t>
      </w:r>
    </w:p>
    <w:p w:rsidR="005E69E0" w:rsidRDefault="005E69E0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E69E0" w:rsidTr="00873592">
        <w:tc>
          <w:tcPr>
            <w:tcW w:w="8978" w:type="dxa"/>
            <w:gridSpan w:val="4"/>
          </w:tcPr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“ESTÍMULOS ECONÓMICOS A LAS ASOCIACIONES</w:t>
            </w:r>
          </w:p>
          <w:p w:rsidR="005E69E0" w:rsidRDefault="005E69E0" w:rsidP="007F4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5E69E0" w:rsidTr="005E69E0">
        <w:tc>
          <w:tcPr>
            <w:tcW w:w="2244" w:type="dxa"/>
          </w:tcPr>
          <w:p w:rsidR="005E69E0" w:rsidRDefault="005E69E0" w:rsidP="005E6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Nivel</w:t>
            </w:r>
          </w:p>
        </w:tc>
        <w:tc>
          <w:tcPr>
            <w:tcW w:w="2244" w:type="dxa"/>
          </w:tcPr>
          <w:p w:rsidR="005E69E0" w:rsidRDefault="005E69E0" w:rsidP="005E6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2245" w:type="dxa"/>
          </w:tcPr>
          <w:p w:rsidR="005E69E0" w:rsidRDefault="005E69E0" w:rsidP="005E6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2245" w:type="dxa"/>
          </w:tcPr>
          <w:p w:rsidR="005E69E0" w:rsidRDefault="005E69E0" w:rsidP="005E6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Supuestos</w:t>
            </w:r>
          </w:p>
        </w:tc>
      </w:tr>
      <w:tr w:rsidR="005E69E0" w:rsidTr="005E69E0">
        <w:tc>
          <w:tcPr>
            <w:tcW w:w="2244" w:type="dxa"/>
            <w:vAlign w:val="center"/>
          </w:tcPr>
          <w:p w:rsidR="005E69E0" w:rsidRPr="00742D22" w:rsidRDefault="005E69E0" w:rsidP="005E6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</w:t>
            </w:r>
          </w:p>
          <w:p w:rsidR="005E69E0" w:rsidRPr="00742D22" w:rsidRDefault="005E69E0" w:rsidP="005E6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objetivo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cual aporta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resolución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problema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(retomado de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fines del árbol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objetivos).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Descripción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como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contribuye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mediano y largo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plazo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solución de 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problema de</w:t>
            </w:r>
          </w:p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 o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consecución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estratégicos</w:t>
            </w:r>
          </w:p>
        </w:tc>
        <w:tc>
          <w:tcPr>
            <w:tcW w:w="2245" w:type="dxa"/>
          </w:tcPr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Contribuir a elevar</w:t>
            </w:r>
          </w:p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nivel competitivo</w:t>
            </w:r>
          </w:p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Ciudad de México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nivel nacional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internacional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(además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expuesto en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árbol del problema)</w:t>
            </w:r>
          </w:p>
          <w:p w:rsidR="005E69E0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La generación y</w:t>
            </w:r>
          </w:p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propagación de políticas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públicas a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favor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desarrollo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eportivo en el</w:t>
            </w:r>
          </w:p>
          <w:p w:rsidR="005E69E0" w:rsidRPr="00742D22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 Federal</w:t>
            </w:r>
          </w:p>
          <w:p w:rsidR="005E69E0" w:rsidRDefault="005E69E0" w:rsidP="005E6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624" w:rsidTr="00583624">
        <w:tc>
          <w:tcPr>
            <w:tcW w:w="2244" w:type="dxa"/>
            <w:vAlign w:val="center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Propósito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situación del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problema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resuelto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(retomado del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 central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árbol de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objetivos) Es 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resultado directo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logrado en la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 como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consecuencia de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utilización de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componentes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(bienes y/o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servicios)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producidos 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entregados por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 programa</w:t>
            </w:r>
          </w:p>
        </w:tc>
        <w:tc>
          <w:tcPr>
            <w:tcW w:w="2245" w:type="dxa"/>
            <w:vAlign w:val="center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Asociaciones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de la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Ciudad de México,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logran cubrir las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necesidades que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requiere la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disciplina deportiva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erradicando la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deserción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-Emplear el apoyo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 para cubrir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necesidades de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alimentación, transportación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hospedaje en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campamentos deportivos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-Disponibilidad de suficiencia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presupuestal para 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social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3624" w:rsidTr="00583624">
        <w:tc>
          <w:tcPr>
            <w:tcW w:w="2244" w:type="dxa"/>
            <w:vAlign w:val="center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Componentes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bienes y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servicios que 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 para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resolver 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problema, para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cumplir con su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propósito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(retomado de los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medios y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alternativas de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solución del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árbol de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acciones)</w:t>
            </w:r>
          </w:p>
        </w:tc>
        <w:tc>
          <w:tcPr>
            <w:tcW w:w="2245" w:type="dxa"/>
            <w:vAlign w:val="center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Estímulos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entregados a las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</w:tc>
        <w:tc>
          <w:tcPr>
            <w:tcW w:w="2245" w:type="dxa"/>
            <w:vAlign w:val="center"/>
          </w:tcPr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-Consideración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presupuestaria en 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Gobierno de</w:t>
            </w:r>
            <w:r w:rsidR="001405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140576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40576">
              <w:rPr>
                <w:rFonts w:ascii="Arial" w:hAnsi="Arial" w:cs="Arial"/>
                <w:color w:val="000000"/>
                <w:sz w:val="24"/>
                <w:szCs w:val="24"/>
              </w:rPr>
              <w:t>CDMX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-Partida presupuestal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asignada al Instituto del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 del D.F. para el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social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-Establecer el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convenio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pertinente con una institución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bancaria que cumpla las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necesidades</w:t>
            </w:r>
            <w:proofErr w:type="gramEnd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programa.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institución bancaria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genera las cuentas para los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 del programa y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entregue en tiempo y</w:t>
            </w:r>
          </w:p>
          <w:p w:rsidR="00583624" w:rsidRPr="00742D22" w:rsidRDefault="00583624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</w:t>
            </w:r>
          </w:p>
        </w:tc>
      </w:tr>
      <w:tr w:rsidR="008874F6" w:rsidTr="00A04740">
        <w:tc>
          <w:tcPr>
            <w:tcW w:w="2244" w:type="dxa"/>
            <w:vMerge w:val="restart"/>
            <w:vAlign w:val="center"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Acciones</w:t>
            </w:r>
          </w:p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actividades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necesarias para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generar cada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uno de los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bienes y/o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servicios que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 el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proyecto o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(es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decir para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generar los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componentes)</w:t>
            </w: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Difusión interna del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social y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sus requisitos</w:t>
            </w: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-Comunicados en medios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electrónicos, a las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 deportivas,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entrenadores y padres de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familia</w:t>
            </w:r>
          </w:p>
        </w:tc>
      </w:tr>
      <w:tr w:rsidR="008874F6" w:rsidTr="00583624">
        <w:tc>
          <w:tcPr>
            <w:tcW w:w="2244" w:type="dxa"/>
            <w:vMerge/>
            <w:vAlign w:val="center"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Delimitación de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fechas para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recepción de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expedientes de las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con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medallas para la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gestión de apoyos</w:t>
            </w: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--Beneficiarios interesados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participar dentro del</w:t>
            </w:r>
          </w:p>
          <w:p w:rsidR="008874F6" w:rsidRPr="00742D22" w:rsidRDefault="008874F6" w:rsidP="00A04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</w:tc>
      </w:tr>
      <w:tr w:rsidR="008874F6" w:rsidTr="00583624">
        <w:tc>
          <w:tcPr>
            <w:tcW w:w="2244" w:type="dxa"/>
            <w:vMerge/>
            <w:vAlign w:val="center"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Generación de una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base de datos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permita identificar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los beneficiarios</w:t>
            </w: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Asociaciones Deportivas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envíen en tiempo y forma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documentos necesarios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estar dentro del programa</w:t>
            </w:r>
          </w:p>
        </w:tc>
      </w:tr>
      <w:tr w:rsidR="008874F6" w:rsidTr="00583624">
        <w:tc>
          <w:tcPr>
            <w:tcW w:w="2244" w:type="dxa"/>
            <w:vMerge/>
            <w:vAlign w:val="center"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Solicitud de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utilización del recurso económico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ante la Secretaría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Finanzas</w:t>
            </w:r>
          </w:p>
        </w:tc>
        <w:tc>
          <w:tcPr>
            <w:tcW w:w="2245" w:type="dxa"/>
            <w:vAlign w:val="center"/>
          </w:tcPr>
          <w:p w:rsidR="008874F6" w:rsidRPr="00742D22" w:rsidRDefault="008874F6" w:rsidP="00A047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-El proceso de autorización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la liberación de ese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recurso se lleve a cabo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tiempo</w:t>
            </w:r>
          </w:p>
        </w:tc>
      </w:tr>
      <w:tr w:rsidR="008874F6" w:rsidTr="00583624">
        <w:tc>
          <w:tcPr>
            <w:tcW w:w="2244" w:type="dxa"/>
            <w:vMerge/>
            <w:vAlign w:val="center"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74F6" w:rsidRPr="00742D22" w:rsidRDefault="008874F6" w:rsidP="00887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Proceso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administrativo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interno para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distribución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apoyos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</w:t>
            </w:r>
          </w:p>
        </w:tc>
        <w:tc>
          <w:tcPr>
            <w:tcW w:w="2245" w:type="dxa"/>
            <w:vAlign w:val="center"/>
          </w:tcPr>
          <w:p w:rsidR="008874F6" w:rsidRPr="00742D22" w:rsidRDefault="008874F6" w:rsidP="00887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Oportuna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correlación de</w:t>
            </w:r>
          </w:p>
          <w:p w:rsidR="008874F6" w:rsidRPr="00742D22" w:rsidRDefault="008874F6" w:rsidP="00887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datos de los beneficiarios</w:t>
            </w:r>
          </w:p>
          <w:p w:rsidR="008874F6" w:rsidRPr="00742D22" w:rsidRDefault="008874F6" w:rsidP="00887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la institución bancaria</w:t>
            </w:r>
          </w:p>
          <w:p w:rsidR="008874F6" w:rsidRPr="00742D22" w:rsidRDefault="008874F6" w:rsidP="00887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4F6" w:rsidTr="00583624">
        <w:tc>
          <w:tcPr>
            <w:tcW w:w="2244" w:type="dxa"/>
            <w:vAlign w:val="center"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874F6" w:rsidRPr="00742D22" w:rsidRDefault="008874F6" w:rsidP="0058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74F6" w:rsidRPr="00742D22" w:rsidRDefault="008874F6" w:rsidP="00887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Seguimiento con la</w:t>
            </w:r>
          </w:p>
          <w:p w:rsidR="008874F6" w:rsidRPr="00742D22" w:rsidRDefault="008874F6" w:rsidP="00887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institución bancaria para las</w:t>
            </w:r>
          </w:p>
          <w:p w:rsidR="008874F6" w:rsidRPr="00742D22" w:rsidRDefault="008874F6" w:rsidP="00887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dispersiones</w:t>
            </w:r>
          </w:p>
          <w:p w:rsidR="008874F6" w:rsidRPr="00742D22" w:rsidRDefault="008874F6" w:rsidP="00C36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correspondientes</w:t>
            </w:r>
          </w:p>
        </w:tc>
        <w:tc>
          <w:tcPr>
            <w:tcW w:w="2245" w:type="dxa"/>
            <w:vAlign w:val="center"/>
          </w:tcPr>
          <w:p w:rsidR="008874F6" w:rsidRPr="00742D22" w:rsidRDefault="008874F6" w:rsidP="00C36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-Cumplimiento oportuno de</w:t>
            </w:r>
          </w:p>
          <w:p w:rsidR="008874F6" w:rsidRPr="00742D22" w:rsidRDefault="008874F6" w:rsidP="00C36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liberación del recurso</w:t>
            </w:r>
          </w:p>
          <w:p w:rsidR="008874F6" w:rsidRPr="00742D22" w:rsidRDefault="008874F6" w:rsidP="00C36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</w:t>
            </w:r>
          </w:p>
        </w:tc>
      </w:tr>
    </w:tbl>
    <w:p w:rsidR="005E69E0" w:rsidRDefault="005E69E0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69E0" w:rsidRPr="00742D22" w:rsidRDefault="005E69E0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III.5. Consistencia Interna del Programa Social</w:t>
      </w:r>
    </w:p>
    <w:p w:rsidR="009804D4" w:rsidRDefault="009804D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9804D4" w:rsidTr="00873592">
        <w:tc>
          <w:tcPr>
            <w:tcW w:w="8978" w:type="dxa"/>
            <w:gridSpan w:val="2"/>
          </w:tcPr>
          <w:p w:rsidR="009804D4" w:rsidRPr="00742D22" w:rsidRDefault="009804D4" w:rsidP="00873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del programa: “ESTÍMULOS ECONÓMICOS A LAS ASOCIACIONES</w:t>
            </w:r>
          </w:p>
          <w:p w:rsidR="009804D4" w:rsidRDefault="009804D4" w:rsidP="007F4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DEPORTIVAS DEL DISTRITO FEDERAL QUE PROMUEVEN EL DEPORTE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COMPETITIVO RUMBO A LA OLIMPIADA Y PARALIMPIADA NACIONAL”</w:t>
            </w:r>
          </w:p>
        </w:tc>
      </w:tr>
      <w:tr w:rsidR="009804D4" w:rsidTr="009804D4">
        <w:tc>
          <w:tcPr>
            <w:tcW w:w="2376" w:type="dxa"/>
            <w:vAlign w:val="center"/>
          </w:tcPr>
          <w:p w:rsidR="009804D4" w:rsidRPr="00742D22" w:rsidRDefault="009804D4" w:rsidP="00980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6602" w:type="dxa"/>
          </w:tcPr>
          <w:p w:rsidR="009804D4" w:rsidRPr="00742D22" w:rsidRDefault="009804D4" w:rsidP="009804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General del programa:</w:t>
            </w:r>
          </w:p>
          <w:p w:rsidR="009804D4" w:rsidRPr="00742D22" w:rsidRDefault="009804D4" w:rsidP="00E4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Apoyar a las Asociaciones Deportivas con </w:t>
            </w:r>
            <w:r w:rsidR="00140576">
              <w:rPr>
                <w:rFonts w:ascii="Arial" w:hAnsi="Arial" w:cs="Arial"/>
                <w:color w:val="000000"/>
                <w:sz w:val="24"/>
                <w:szCs w:val="24"/>
              </w:rPr>
              <w:t xml:space="preserve">Estímulos Económicos, para </w:t>
            </w:r>
            <w:r w:rsidR="00E4347E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="00140576">
              <w:rPr>
                <w:rFonts w:ascii="Arial" w:hAnsi="Arial" w:cs="Arial"/>
                <w:color w:val="000000"/>
                <w:sz w:val="24"/>
                <w:szCs w:val="24"/>
              </w:rPr>
              <w:t>participación de los deportistas</w:t>
            </w:r>
            <w:r w:rsidR="00E4347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alto rendimiento que participaran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en </w:t>
            </w:r>
            <w:r w:rsidR="00E4347E">
              <w:rPr>
                <w:rFonts w:ascii="Arial" w:hAnsi="Arial" w:cs="Arial"/>
                <w:color w:val="000000"/>
                <w:sz w:val="24"/>
                <w:szCs w:val="24"/>
              </w:rPr>
              <w:t xml:space="preserve">etapas Regionales, clasificatoria hacia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Olimpiada y Paralimpiada Nacional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representando a la Ciudad de México</w:t>
            </w:r>
            <w:r w:rsidR="00E4347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E0E58" w:rsidTr="009804D4">
        <w:tc>
          <w:tcPr>
            <w:tcW w:w="2376" w:type="dxa"/>
            <w:vAlign w:val="center"/>
          </w:tcPr>
          <w:p w:rsidR="00BE0E58" w:rsidRPr="00742D22" w:rsidRDefault="00BE0E58" w:rsidP="00BE0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Fin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2" w:type="dxa"/>
          </w:tcPr>
          <w:p w:rsidR="00BE0E58" w:rsidRPr="00742D22" w:rsidRDefault="00BE0E58" w:rsidP="00E4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Contribuir a elevar el nivel competitivo de los talentos deportivos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conjuntan a las Asociaciones Deportivas de la Ciudad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México a nivel nacional</w:t>
            </w:r>
            <w:r w:rsidR="00E4347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E0E58" w:rsidTr="009804D4">
        <w:tc>
          <w:tcPr>
            <w:tcW w:w="2376" w:type="dxa"/>
            <w:vAlign w:val="center"/>
          </w:tcPr>
          <w:p w:rsidR="00BE0E58" w:rsidRPr="00742D22" w:rsidRDefault="00BE0E58" w:rsidP="00BE0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Propósito</w:t>
            </w:r>
          </w:p>
        </w:tc>
        <w:tc>
          <w:tcPr>
            <w:tcW w:w="6602" w:type="dxa"/>
          </w:tcPr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Asociaciones Deportivas de la Ciudad de México logran cubrir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necesidades que requiere la disciplina deportiva erradicando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deserción deportiva</w:t>
            </w:r>
          </w:p>
        </w:tc>
      </w:tr>
      <w:tr w:rsidR="00BE0E58" w:rsidTr="009804D4">
        <w:tc>
          <w:tcPr>
            <w:tcW w:w="2376" w:type="dxa"/>
            <w:vAlign w:val="center"/>
          </w:tcPr>
          <w:p w:rsidR="00BE0E58" w:rsidRPr="00742D22" w:rsidRDefault="00BE0E58" w:rsidP="00BE0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Componentes</w:t>
            </w:r>
          </w:p>
        </w:tc>
        <w:tc>
          <w:tcPr>
            <w:tcW w:w="6602" w:type="dxa"/>
          </w:tcPr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Estímulos Económicos a las Asociaciones Deportivas de la Ciudad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México</w:t>
            </w:r>
          </w:p>
        </w:tc>
      </w:tr>
      <w:tr w:rsidR="00BE0E58" w:rsidTr="009804D4">
        <w:tc>
          <w:tcPr>
            <w:tcW w:w="2376" w:type="dxa"/>
            <w:vAlign w:val="center"/>
          </w:tcPr>
          <w:p w:rsidR="00BE0E58" w:rsidRPr="00742D22" w:rsidRDefault="00BE0E58" w:rsidP="00BE0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Actividades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(procesos)</w:t>
            </w:r>
          </w:p>
        </w:tc>
        <w:tc>
          <w:tcPr>
            <w:tcW w:w="6602" w:type="dxa"/>
          </w:tcPr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6. El Seguimiento con la institución bancaria para las dispersiones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correspondientes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5. El Proceso administrativo interno para la distribución de apoyos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económicos.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4. Solicitud de la utilización del recurso económico ante la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Secretaría. de Finanzas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3. Generación de una base de datos que permita identificar a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beneficiarios.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2. La delimitación de fechas para recepción de expedientes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medallistas para la gestión de apoyos.</w:t>
            </w:r>
          </w:p>
          <w:p w:rsidR="00BE0E58" w:rsidRPr="00742D22" w:rsidRDefault="00BE0E58" w:rsidP="00BE0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1. La Difusión interna del programa social y sus requisitos.</w:t>
            </w:r>
          </w:p>
        </w:tc>
      </w:tr>
    </w:tbl>
    <w:p w:rsidR="009804D4" w:rsidRPr="00742D22" w:rsidRDefault="009804D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7CCB" w:rsidRDefault="000A7CCB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7CCB" w:rsidRDefault="000A7CCB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7CCB" w:rsidRDefault="000A7CCB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7CCB" w:rsidRDefault="000A7CCB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III.6. Análisis de involucrados del programa</w:t>
      </w:r>
    </w:p>
    <w:p w:rsidR="00612996" w:rsidRDefault="0061299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3"/>
        <w:gridCol w:w="1568"/>
        <w:gridCol w:w="1418"/>
        <w:gridCol w:w="99"/>
        <w:gridCol w:w="1685"/>
        <w:gridCol w:w="147"/>
        <w:gridCol w:w="1471"/>
        <w:gridCol w:w="1559"/>
      </w:tblGrid>
      <w:tr w:rsidR="004300C2" w:rsidTr="00656CE1">
        <w:tc>
          <w:tcPr>
            <w:tcW w:w="1693" w:type="dxa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Agente</w:t>
            </w:r>
          </w:p>
          <w:p w:rsidR="004300C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participante</w:t>
            </w:r>
          </w:p>
        </w:tc>
        <w:tc>
          <w:tcPr>
            <w:tcW w:w="1568" w:type="dxa"/>
          </w:tcPr>
          <w:p w:rsidR="004300C2" w:rsidRPr="00873592" w:rsidRDefault="004300C2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1517" w:type="dxa"/>
            <w:gridSpan w:val="2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Intereses</w:t>
            </w:r>
          </w:p>
          <w:p w:rsidR="004300C2" w:rsidRDefault="004300C2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Cómo se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percibe el</w:t>
            </w:r>
          </w:p>
          <w:p w:rsidR="004300C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problema</w:t>
            </w:r>
          </w:p>
        </w:tc>
        <w:tc>
          <w:tcPr>
            <w:tcW w:w="1618" w:type="dxa"/>
            <w:gridSpan w:val="2"/>
          </w:tcPr>
          <w:p w:rsidR="004300C2" w:rsidRPr="0087359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Poder de</w:t>
            </w:r>
          </w:p>
          <w:p w:rsidR="004300C2" w:rsidRPr="0087359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influencia y</w:t>
            </w:r>
          </w:p>
          <w:p w:rsidR="004300C2" w:rsidRPr="0087359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mandato</w:t>
            </w:r>
          </w:p>
        </w:tc>
        <w:tc>
          <w:tcPr>
            <w:tcW w:w="1559" w:type="dxa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Obstáculos a</w:t>
            </w:r>
          </w:p>
          <w:p w:rsidR="004300C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vencer</w:t>
            </w:r>
          </w:p>
        </w:tc>
      </w:tr>
      <w:tr w:rsidR="004300C2" w:rsidTr="00873592">
        <w:tc>
          <w:tcPr>
            <w:tcW w:w="9640" w:type="dxa"/>
            <w:gridSpan w:val="8"/>
          </w:tcPr>
          <w:p w:rsidR="004300C2" w:rsidRDefault="004300C2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Clasificación de involucrados: Beneficiarios Directos</w:t>
            </w:r>
          </w:p>
        </w:tc>
      </w:tr>
      <w:tr w:rsidR="004300C2" w:rsidTr="00873592">
        <w:tc>
          <w:tcPr>
            <w:tcW w:w="1693" w:type="dxa"/>
            <w:vAlign w:val="center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Asociaciones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4300C2" w:rsidRDefault="00E4347E" w:rsidP="00E4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4300C2" w:rsidRPr="00742D2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300C2"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300C2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Ciudad de México</w:t>
            </w:r>
          </w:p>
        </w:tc>
        <w:tc>
          <w:tcPr>
            <w:tcW w:w="1568" w:type="dxa"/>
            <w:vAlign w:val="center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4300C2" w:rsidRPr="00742D22" w:rsidRDefault="00E4347E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 promueven el deporte de alto rendimiento</w:t>
            </w:r>
            <w:r w:rsidR="0018422D">
              <w:rPr>
                <w:rFonts w:ascii="Arial" w:hAnsi="Arial" w:cs="Arial"/>
                <w:color w:val="000000"/>
                <w:sz w:val="24"/>
                <w:szCs w:val="24"/>
              </w:rPr>
              <w:t xml:space="preserve"> rumbo a la</w:t>
            </w:r>
            <w:r w:rsidR="004300C2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Olimpiada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</w:t>
            </w:r>
          </w:p>
          <w:p w:rsidR="004300C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418" w:type="dxa"/>
          </w:tcPr>
          <w:p w:rsidR="004300C2" w:rsidRDefault="0018422D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Apoyar por medio de las Asociaciones deportivas de la  CDMX a los deportistas  de alto rendimiento para una mejor preparación deportiva</w:t>
            </w:r>
          </w:p>
        </w:tc>
        <w:tc>
          <w:tcPr>
            <w:tcW w:w="1931" w:type="dxa"/>
            <w:gridSpan w:val="3"/>
            <w:vAlign w:val="center"/>
          </w:tcPr>
          <w:p w:rsidR="004300C2" w:rsidRDefault="00656CE1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Las Asociaciones deportivas no cuentan con la documentación requerida</w:t>
            </w:r>
          </w:p>
        </w:tc>
        <w:tc>
          <w:tcPr>
            <w:tcW w:w="1471" w:type="dxa"/>
            <w:vAlign w:val="center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 alto,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porque es el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referente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 y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 del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Distrito</w:t>
            </w:r>
          </w:p>
          <w:p w:rsidR="004300C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1559" w:type="dxa"/>
            <w:vAlign w:val="center"/>
          </w:tcPr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Cumplir con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todos los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requisitos para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acceder al</w:t>
            </w:r>
          </w:p>
          <w:p w:rsidR="004300C2" w:rsidRPr="00742D2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4300C2" w:rsidRDefault="004300C2" w:rsidP="00430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</w:tc>
      </w:tr>
      <w:tr w:rsidR="004300C2" w:rsidTr="00873592">
        <w:trPr>
          <w:trHeight w:val="382"/>
        </w:trPr>
        <w:tc>
          <w:tcPr>
            <w:tcW w:w="9640" w:type="dxa"/>
            <w:gridSpan w:val="8"/>
            <w:vAlign w:val="center"/>
          </w:tcPr>
          <w:p w:rsidR="004300C2" w:rsidRPr="00742D22" w:rsidRDefault="004300C2" w:rsidP="00656C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Clasificación de involucrados: </w:t>
            </w:r>
            <w:r w:rsidR="00656C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Asociaciones Deportivas</w:t>
            </w:r>
          </w:p>
        </w:tc>
      </w:tr>
    </w:tbl>
    <w:p w:rsidR="00612996" w:rsidRDefault="0061299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2996" w:rsidRDefault="0061299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4ACE" w:rsidRDefault="007F4ACE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4ACE" w:rsidRDefault="007F4ACE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933" w:rsidRDefault="00F22933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1985"/>
        <w:gridCol w:w="1701"/>
        <w:gridCol w:w="1701"/>
      </w:tblGrid>
      <w:tr w:rsidR="00873592" w:rsidTr="00BB2145">
        <w:tc>
          <w:tcPr>
            <w:tcW w:w="1702" w:type="dxa"/>
            <w:vAlign w:val="center"/>
          </w:tcPr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Agente</w:t>
            </w:r>
          </w:p>
          <w:p w:rsid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participante</w:t>
            </w:r>
          </w:p>
        </w:tc>
        <w:tc>
          <w:tcPr>
            <w:tcW w:w="1701" w:type="dxa"/>
            <w:vAlign w:val="center"/>
          </w:tcPr>
          <w:p w:rsidR="00873592" w:rsidRP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1984" w:type="dxa"/>
            <w:vAlign w:val="center"/>
          </w:tcPr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Intereses</w:t>
            </w:r>
          </w:p>
          <w:p w:rsid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Cómo se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percibe el</w:t>
            </w:r>
          </w:p>
          <w:p w:rsid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problema</w:t>
            </w:r>
          </w:p>
        </w:tc>
        <w:tc>
          <w:tcPr>
            <w:tcW w:w="1701" w:type="dxa"/>
            <w:vAlign w:val="center"/>
          </w:tcPr>
          <w:p w:rsidR="00873592" w:rsidRP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Poder de</w:t>
            </w:r>
          </w:p>
          <w:p w:rsidR="00873592" w:rsidRP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influencia y</w:t>
            </w:r>
          </w:p>
          <w:p w:rsidR="00873592" w:rsidRP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mandato</w:t>
            </w:r>
          </w:p>
        </w:tc>
        <w:tc>
          <w:tcPr>
            <w:tcW w:w="1701" w:type="dxa"/>
            <w:vAlign w:val="center"/>
          </w:tcPr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Obstáculos a</w:t>
            </w:r>
          </w:p>
          <w:p w:rsid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Vencer</w:t>
            </w:r>
          </w:p>
        </w:tc>
      </w:tr>
      <w:tr w:rsidR="00873592" w:rsidTr="00BB2145">
        <w:tc>
          <w:tcPr>
            <w:tcW w:w="1702" w:type="dxa"/>
            <w:vAlign w:val="center"/>
          </w:tcPr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Asamblea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Legislativa</w:t>
            </w:r>
          </w:p>
          <w:p w:rsidR="00873592" w:rsidRPr="00742D22" w:rsidRDefault="00FC11DA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873592" w:rsidRPr="00742D2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73592"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873592"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CDMX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Órgano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autorización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recursos</w:t>
            </w:r>
          </w:p>
          <w:p w:rsidR="00873592" w:rsidRPr="0087359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Propiciar </w:t>
            </w:r>
            <w:r w:rsidR="00F2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l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condiciones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necesarias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</w:t>
            </w:r>
            <w:r w:rsidR="00F2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d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isponer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</w:t>
            </w:r>
            <w:r w:rsidR="00F22933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deportistas</w:t>
            </w:r>
          </w:p>
        </w:tc>
        <w:tc>
          <w:tcPr>
            <w:tcW w:w="1985" w:type="dxa"/>
            <w:vAlign w:val="center"/>
          </w:tcPr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Sin una política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suficientemente</w:t>
            </w:r>
          </w:p>
          <w:p w:rsidR="00873592" w:rsidRPr="00742D22" w:rsidRDefault="00873592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articulada para</w:t>
            </w:r>
          </w:p>
          <w:p w:rsidR="00873592" w:rsidRPr="00742D22" w:rsidRDefault="00FC11DA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 Ciudad de México</w:t>
            </w:r>
          </w:p>
        </w:tc>
        <w:tc>
          <w:tcPr>
            <w:tcW w:w="1701" w:type="dxa"/>
            <w:vAlign w:val="center"/>
          </w:tcPr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Alto, porque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este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órgano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 la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autorización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liberación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recurso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cual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depende el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873592" w:rsidRPr="0087359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1701" w:type="dxa"/>
            <w:vAlign w:val="center"/>
          </w:tcPr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Eficiencia en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procesos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legislativos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Objetividad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satisfacer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necesidades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 población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requiere el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apoyo</w:t>
            </w:r>
          </w:p>
          <w:p w:rsidR="00873592" w:rsidRPr="00742D22" w:rsidRDefault="00873592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</w:t>
            </w:r>
          </w:p>
        </w:tc>
      </w:tr>
      <w:tr w:rsidR="00F22933" w:rsidTr="00BB2145">
        <w:tc>
          <w:tcPr>
            <w:tcW w:w="1702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CONADE</w:t>
            </w:r>
          </w:p>
          <w:p w:rsidR="00F22933" w:rsidRPr="00742D22" w:rsidRDefault="00F22933" w:rsidP="00873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Órgano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oficial de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validación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resultados</w:t>
            </w:r>
          </w:p>
        </w:tc>
        <w:tc>
          <w:tcPr>
            <w:tcW w:w="1984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Transparentar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resultados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oficiales de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todos los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logros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deportivos que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 en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Olimpiada y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</w:t>
            </w:r>
          </w:p>
        </w:tc>
        <w:tc>
          <w:tcPr>
            <w:tcW w:w="1985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Perciben de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 indirecta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complicación</w:t>
            </w:r>
          </w:p>
          <w:p w:rsidR="00F22933" w:rsidRPr="00742D22" w:rsidRDefault="00F22933" w:rsidP="00FC11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FC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FC11DA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C11DA">
              <w:rPr>
                <w:rFonts w:ascii="Arial" w:hAnsi="Arial" w:cs="Arial"/>
                <w:color w:val="000000"/>
                <w:sz w:val="24"/>
                <w:szCs w:val="24"/>
              </w:rPr>
              <w:t>CDMX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en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relación a su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presupuesto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</w:t>
            </w:r>
          </w:p>
        </w:tc>
        <w:tc>
          <w:tcPr>
            <w:tcW w:w="1701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Bajo, ya que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solo se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encarga de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subir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resultados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competencia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Publicación de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resultados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tardía, confusa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en ocasiones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nula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2933" w:rsidTr="00BB2145">
        <w:tc>
          <w:tcPr>
            <w:tcW w:w="1702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Institución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bancaria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Medio para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realizar las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transferencias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monetarias</w:t>
            </w:r>
          </w:p>
        </w:tc>
        <w:tc>
          <w:tcPr>
            <w:tcW w:w="1984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Optimizar los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mecanismos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permitan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realizar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depósitos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</w:t>
            </w:r>
            <w:r w:rsidR="00FC11DA">
              <w:rPr>
                <w:rFonts w:ascii="Arial" w:hAnsi="Arial" w:cs="Arial"/>
                <w:color w:val="000000"/>
                <w:sz w:val="24"/>
                <w:szCs w:val="24"/>
              </w:rPr>
              <w:t xml:space="preserve"> (transferencias bancarias)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preocupación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original es que la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entidad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tenga suficiencia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presupuestal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realizar los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traspasos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monetarios</w:t>
            </w:r>
          </w:p>
        </w:tc>
        <w:tc>
          <w:tcPr>
            <w:tcW w:w="1701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Moderado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ya que solo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 encarga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cuestiones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transferencia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la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logística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administrativa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genere errores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 creación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las cuentas</w:t>
            </w:r>
          </w:p>
          <w:p w:rsidR="00F22933" w:rsidRPr="00742D22" w:rsidRDefault="00F22933" w:rsidP="00F2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bancarias</w:t>
            </w:r>
          </w:p>
        </w:tc>
      </w:tr>
      <w:tr w:rsidR="00F22933" w:rsidTr="00BB2145">
        <w:tc>
          <w:tcPr>
            <w:tcW w:w="10774" w:type="dxa"/>
            <w:gridSpan w:val="6"/>
            <w:vAlign w:val="center"/>
          </w:tcPr>
          <w:p w:rsidR="00F22933" w:rsidRPr="00F22933" w:rsidRDefault="00F22933" w:rsidP="00F22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2933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Clasificación de involucrados: Beneficiarios indirectos</w:t>
            </w:r>
          </w:p>
        </w:tc>
      </w:tr>
    </w:tbl>
    <w:p w:rsidR="00612996" w:rsidRPr="00742D22" w:rsidRDefault="0061299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1985"/>
        <w:gridCol w:w="1701"/>
        <w:gridCol w:w="1843"/>
      </w:tblGrid>
      <w:tr w:rsidR="00AF3BB7" w:rsidTr="00AF3BB7">
        <w:tc>
          <w:tcPr>
            <w:tcW w:w="1702" w:type="dxa"/>
            <w:vAlign w:val="center"/>
          </w:tcPr>
          <w:p w:rsidR="00AF3BB7" w:rsidRPr="00742D2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Agente</w:t>
            </w:r>
          </w:p>
          <w:p w:rsidR="00AF3BB7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participante</w:t>
            </w:r>
          </w:p>
        </w:tc>
        <w:tc>
          <w:tcPr>
            <w:tcW w:w="1701" w:type="dxa"/>
            <w:vAlign w:val="center"/>
          </w:tcPr>
          <w:p w:rsidR="00AF3BB7" w:rsidRPr="0087359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1984" w:type="dxa"/>
            <w:vAlign w:val="center"/>
          </w:tcPr>
          <w:p w:rsidR="00AF3BB7" w:rsidRPr="00742D2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Intereses</w:t>
            </w:r>
          </w:p>
          <w:p w:rsidR="00AF3BB7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BB7" w:rsidRPr="00742D2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Cómo se</w:t>
            </w:r>
          </w:p>
          <w:p w:rsidR="00AF3BB7" w:rsidRPr="00742D2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percibe el</w:t>
            </w:r>
          </w:p>
          <w:p w:rsidR="00AF3BB7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problema</w:t>
            </w:r>
          </w:p>
        </w:tc>
        <w:tc>
          <w:tcPr>
            <w:tcW w:w="1701" w:type="dxa"/>
            <w:vAlign w:val="center"/>
          </w:tcPr>
          <w:p w:rsidR="00AF3BB7" w:rsidRPr="0087359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Poder de</w:t>
            </w:r>
          </w:p>
          <w:p w:rsidR="00AF3BB7" w:rsidRPr="0087359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influencia y</w:t>
            </w:r>
          </w:p>
          <w:p w:rsidR="00AF3BB7" w:rsidRPr="0087359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592">
              <w:rPr>
                <w:rFonts w:ascii="Arial" w:hAnsi="Arial" w:cs="Arial"/>
                <w:b/>
                <w:bCs/>
                <w:color w:val="000000"/>
              </w:rPr>
              <w:t>mandato</w:t>
            </w:r>
          </w:p>
        </w:tc>
        <w:tc>
          <w:tcPr>
            <w:tcW w:w="1843" w:type="dxa"/>
            <w:vAlign w:val="center"/>
          </w:tcPr>
          <w:p w:rsidR="00AF3BB7" w:rsidRPr="00742D22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Obstáculos a</w:t>
            </w:r>
          </w:p>
          <w:p w:rsidR="00AF3BB7" w:rsidRDefault="00AF3BB7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Vencer</w:t>
            </w:r>
          </w:p>
        </w:tc>
      </w:tr>
      <w:tr w:rsidR="00AF3BB7" w:rsidTr="00AF3BB7">
        <w:tc>
          <w:tcPr>
            <w:tcW w:w="1702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Presidentes,</w:t>
            </w:r>
          </w:p>
          <w:p w:rsidR="00AF3BB7" w:rsidRPr="00742D22" w:rsidRDefault="00FC11DA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de Asociación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Enlace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responsable</w:t>
            </w:r>
          </w:p>
          <w:p w:rsidR="00AF3BB7" w:rsidRPr="0087359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Entregar 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tiempo la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documentación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requerida para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estar dentro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Cada vez más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complicado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cubrir todos los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eventos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deportivos</w:t>
            </w:r>
          </w:p>
        </w:tc>
        <w:tc>
          <w:tcPr>
            <w:tcW w:w="1701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Alto porque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 como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responsables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transmisión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</w:t>
            </w:r>
          </w:p>
          <w:p w:rsidR="00AF3BB7" w:rsidRPr="0087359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información</w:t>
            </w:r>
          </w:p>
        </w:tc>
        <w:tc>
          <w:tcPr>
            <w:tcW w:w="1843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Nivel de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responsabilidad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difundir y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completar el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trámite</w:t>
            </w:r>
          </w:p>
        </w:tc>
      </w:tr>
      <w:tr w:rsidR="00AF3BB7" w:rsidTr="00AF3BB7">
        <w:tc>
          <w:tcPr>
            <w:tcW w:w="1702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Civil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constituida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promover el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Mediar la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 de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documentos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gestión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apoyos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económicos,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Conservar 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afiliadas</w:t>
            </w:r>
          </w:p>
        </w:tc>
        <w:tc>
          <w:tcPr>
            <w:tcW w:w="1985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desarrollo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 es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costoso y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complicado sin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apoyo del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gobierno local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Moderado,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ya que son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 medio de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contención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deserción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talentos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deportivos 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otras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entidades</w:t>
            </w:r>
          </w:p>
        </w:tc>
        <w:tc>
          <w:tcPr>
            <w:tcW w:w="1843" w:type="dxa"/>
            <w:vAlign w:val="center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empatía y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concientización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 difusión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información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 todos las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con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medallas en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</w:t>
            </w:r>
          </w:p>
        </w:tc>
      </w:tr>
    </w:tbl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B12E5C" w:rsidRDefault="00FC11DA" w:rsidP="00B12E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“ESTÍMULOS ECONÓMICOS A LAS ASOCIACIONES</w:t>
      </w:r>
      <w:r w:rsidR="00B12E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DEPORTIVAS DEL DISTRITO FEDERAL QUE PROMUEVEN EL DEPORTE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COMPETITIVO RUMBO A LA OLIMPIADA Y PARALIMPIADA NACIONAL”</w:t>
      </w: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III.7. Complementariedad o coincidencia con otros programas sociales</w:t>
      </w:r>
    </w:p>
    <w:p w:rsidR="00AF3BB7" w:rsidRDefault="00AF3BB7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3BB7" w:rsidRDefault="00742D22" w:rsidP="00AF3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 xml:space="preserve">El programa “Estímulos Económicos a </w:t>
      </w:r>
      <w:r w:rsidR="00FC11DA">
        <w:rPr>
          <w:rFonts w:ascii="Arial" w:hAnsi="Arial" w:cs="Arial"/>
          <w:color w:val="000000"/>
          <w:sz w:val="24"/>
          <w:szCs w:val="24"/>
        </w:rPr>
        <w:t>las Asociaciones Deportivas del Distrito Federal que promueven el deporte competitivo rumbo a la Olimpiada y Paralimpiada Nacional”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</w:t>
      </w:r>
      <w:r w:rsidR="00FC11DA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tiene </w:t>
      </w:r>
      <w:r w:rsidR="009A02D2">
        <w:rPr>
          <w:rFonts w:ascii="Arial" w:hAnsi="Arial" w:cs="Arial"/>
          <w:color w:val="000000"/>
          <w:sz w:val="24"/>
          <w:szCs w:val="24"/>
        </w:rPr>
        <w:t xml:space="preserve">complementariedad ni 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coincidencia con </w:t>
      </w:r>
      <w:r w:rsidR="00FC11DA">
        <w:rPr>
          <w:rFonts w:ascii="Arial" w:hAnsi="Arial" w:cs="Arial"/>
          <w:color w:val="000000"/>
          <w:sz w:val="24"/>
          <w:szCs w:val="24"/>
        </w:rPr>
        <w:t>ningún otro programa</w:t>
      </w:r>
      <w:r w:rsidR="00E01AB8">
        <w:rPr>
          <w:rFonts w:ascii="Arial" w:hAnsi="Arial" w:cs="Arial"/>
          <w:color w:val="000000"/>
          <w:sz w:val="24"/>
          <w:szCs w:val="24"/>
        </w:rPr>
        <w:t>.</w:t>
      </w:r>
    </w:p>
    <w:p w:rsidR="00E01AB8" w:rsidRDefault="00E01AB8" w:rsidP="00AF3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689"/>
        <w:gridCol w:w="1364"/>
        <w:gridCol w:w="1617"/>
        <w:gridCol w:w="1537"/>
        <w:gridCol w:w="2015"/>
      </w:tblGrid>
      <w:tr w:rsidR="00AF3BB7" w:rsidTr="00313C42">
        <w:tc>
          <w:tcPr>
            <w:tcW w:w="1418" w:type="dxa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</w:t>
            </w:r>
            <w:proofErr w:type="spellEnd"/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</w:t>
            </w:r>
            <w:proofErr w:type="spellEnd"/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</w:t>
            </w:r>
          </w:p>
          <w:p w:rsidR="00AF3BB7" w:rsidRDefault="00AF3BB7" w:rsidP="00AF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Quien lo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</w:t>
            </w:r>
          </w:p>
          <w:p w:rsidR="00AF3BB7" w:rsidRDefault="00AF3BB7" w:rsidP="00AF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</w:t>
            </w:r>
          </w:p>
          <w:p w:rsidR="00AF3BB7" w:rsidRDefault="00AF3BB7" w:rsidP="00AF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Población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</w:t>
            </w:r>
          </w:p>
          <w:p w:rsidR="00AF3BB7" w:rsidRDefault="00AF3BB7" w:rsidP="00AF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Bienes y/ 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servicios</w:t>
            </w:r>
          </w:p>
          <w:p w:rsidR="00AF3BB7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que otorga</w:t>
            </w:r>
          </w:p>
        </w:tc>
        <w:tc>
          <w:tcPr>
            <w:tcW w:w="1537" w:type="dxa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Compleme</w:t>
            </w:r>
            <w:proofErr w:type="spellEnd"/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ntariedad</w:t>
            </w:r>
            <w:proofErr w:type="spellEnd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</w:t>
            </w:r>
          </w:p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coinciden</w:t>
            </w:r>
          </w:p>
          <w:p w:rsidR="00AF3BB7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</w:rPr>
              <w:t>cia</w:t>
            </w:r>
            <w:proofErr w:type="spellEnd"/>
          </w:p>
        </w:tc>
        <w:tc>
          <w:tcPr>
            <w:tcW w:w="2015" w:type="dxa"/>
          </w:tcPr>
          <w:p w:rsidR="00AF3BB7" w:rsidRPr="00742D22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Justifica</w:t>
            </w:r>
          </w:p>
          <w:p w:rsidR="00AF3BB7" w:rsidRDefault="00AF3BB7" w:rsidP="00AF3B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ción</w:t>
            </w:r>
            <w:proofErr w:type="spellEnd"/>
          </w:p>
        </w:tc>
      </w:tr>
      <w:tr w:rsidR="009A02D2" w:rsidTr="008B63BB">
        <w:tc>
          <w:tcPr>
            <w:tcW w:w="1418" w:type="dxa"/>
            <w:vAlign w:val="center"/>
          </w:tcPr>
          <w:p w:rsidR="009A02D2" w:rsidRDefault="009A02D2" w:rsidP="00AF3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No aplica</w:t>
            </w:r>
          </w:p>
        </w:tc>
        <w:tc>
          <w:tcPr>
            <w:tcW w:w="1276" w:type="dxa"/>
            <w:vAlign w:val="center"/>
          </w:tcPr>
          <w:p w:rsidR="009A02D2" w:rsidRDefault="009A02D2" w:rsidP="0044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1689" w:type="dxa"/>
            <w:vAlign w:val="center"/>
          </w:tcPr>
          <w:p w:rsidR="009A02D2" w:rsidRDefault="009A02D2" w:rsidP="0044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1364" w:type="dxa"/>
            <w:vAlign w:val="center"/>
          </w:tcPr>
          <w:p w:rsidR="009A02D2" w:rsidRDefault="009A02D2" w:rsidP="0044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1617" w:type="dxa"/>
            <w:vAlign w:val="center"/>
          </w:tcPr>
          <w:p w:rsidR="009A02D2" w:rsidRDefault="009A02D2" w:rsidP="0044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1537" w:type="dxa"/>
            <w:vAlign w:val="center"/>
          </w:tcPr>
          <w:p w:rsidR="009A02D2" w:rsidRDefault="009A02D2" w:rsidP="0044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2015" w:type="dxa"/>
            <w:vAlign w:val="center"/>
          </w:tcPr>
          <w:p w:rsidR="009A02D2" w:rsidRDefault="009A02D2" w:rsidP="0044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aplica</w:t>
            </w:r>
          </w:p>
        </w:tc>
      </w:tr>
    </w:tbl>
    <w:p w:rsidR="00AF3BB7" w:rsidRDefault="00AF3BB7" w:rsidP="00AF3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Población Potencial: </w:t>
      </w:r>
      <w:r w:rsidRPr="00742D22">
        <w:rPr>
          <w:rFonts w:ascii="Arial" w:hAnsi="Arial" w:cs="Arial"/>
          <w:color w:val="000000"/>
          <w:sz w:val="24"/>
          <w:szCs w:val="24"/>
        </w:rPr>
        <w:t>Total de Asociaciones Deportivas de</w:t>
      </w:r>
      <w:r w:rsidR="00E01A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</w:t>
      </w:r>
      <w:r w:rsidR="00E01AB8">
        <w:rPr>
          <w:rFonts w:ascii="Arial" w:hAnsi="Arial" w:cs="Arial"/>
          <w:color w:val="000000"/>
          <w:sz w:val="24"/>
          <w:szCs w:val="24"/>
        </w:rPr>
        <w:t>a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</w:t>
      </w:r>
      <w:r w:rsidR="00E01AB8">
        <w:rPr>
          <w:rFonts w:ascii="Arial" w:hAnsi="Arial" w:cs="Arial"/>
          <w:color w:val="000000"/>
          <w:sz w:val="24"/>
          <w:szCs w:val="24"/>
        </w:rPr>
        <w:t>Ciudad de México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en deporte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convencional y paralímpico que promueven el deporte de competencia rumbo a la Olimpiada y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Paralimpiada Nacional, en total 43 asociaciones deportivas.</w:t>
      </w:r>
    </w:p>
    <w:p w:rsidR="00313C42" w:rsidRPr="00742D22" w:rsidRDefault="00313C4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Población objetivo: </w:t>
      </w:r>
      <w:r w:rsidRPr="00742D22">
        <w:rPr>
          <w:rFonts w:ascii="Arial" w:hAnsi="Arial" w:cs="Arial"/>
          <w:color w:val="000000"/>
          <w:sz w:val="24"/>
          <w:szCs w:val="24"/>
        </w:rPr>
        <w:t>Aquellas Asociaciones que dependiendo del análisis de resultados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obtenidos en la Olimpiada y Paralimpiada Nacional 201</w:t>
      </w:r>
      <w:r w:rsidR="00E01AB8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>, son propuestas para ser acreedoras al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programa, teniendo como resultado la cantidad de 43 Asociaciones deportivas de</w:t>
      </w:r>
      <w:r w:rsidR="00E01A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</w:t>
      </w:r>
      <w:r w:rsidR="00E01AB8">
        <w:rPr>
          <w:rFonts w:ascii="Arial" w:hAnsi="Arial" w:cs="Arial"/>
          <w:color w:val="000000"/>
          <w:sz w:val="24"/>
          <w:szCs w:val="24"/>
        </w:rPr>
        <w:t>a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</w:t>
      </w:r>
      <w:r w:rsidR="00E01AB8">
        <w:rPr>
          <w:rFonts w:ascii="Arial" w:hAnsi="Arial" w:cs="Arial"/>
          <w:color w:val="000000"/>
          <w:sz w:val="24"/>
          <w:szCs w:val="24"/>
        </w:rPr>
        <w:t>Ciudad de México</w:t>
      </w:r>
      <w:r w:rsidRPr="00742D22">
        <w:rPr>
          <w:rFonts w:ascii="Arial" w:hAnsi="Arial" w:cs="Arial"/>
          <w:color w:val="000000"/>
          <w:sz w:val="24"/>
          <w:szCs w:val="24"/>
        </w:rPr>
        <w:t>.</w:t>
      </w:r>
    </w:p>
    <w:p w:rsidR="00313C42" w:rsidRPr="00742D22" w:rsidRDefault="00313C4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Población beneficiaria: </w:t>
      </w:r>
      <w:r w:rsidRPr="00742D22">
        <w:rPr>
          <w:rFonts w:ascii="Arial" w:hAnsi="Arial" w:cs="Arial"/>
          <w:color w:val="000000"/>
          <w:sz w:val="24"/>
          <w:szCs w:val="24"/>
        </w:rPr>
        <w:t>Asociaciones deportivas que recibieron apoyo en el ejercicio 201</w:t>
      </w:r>
      <w:r w:rsidR="00E01AB8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por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cumplir con el total de requisitos normativos y administrativos establecidos para tal efecto, así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como atendiendo a la evaluación de su desempeño en las diferentes competencias de carácter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oficial, en total se beneficiaron a 2</w:t>
      </w:r>
      <w:r w:rsidR="00E01AB8">
        <w:rPr>
          <w:rFonts w:ascii="Arial" w:hAnsi="Arial" w:cs="Arial"/>
          <w:color w:val="000000"/>
          <w:sz w:val="24"/>
          <w:szCs w:val="24"/>
        </w:rPr>
        <w:t>2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Asociaciones deportivas.</w:t>
      </w:r>
    </w:p>
    <w:p w:rsidR="00313C42" w:rsidRPr="00742D22" w:rsidRDefault="00313C4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III.8. Objetivos de corto, mediano y largo plazo del programa:</w:t>
      </w:r>
    </w:p>
    <w:p w:rsidR="00313C42" w:rsidRDefault="00313C4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Objetivos a corto plazo:</w:t>
      </w:r>
    </w:p>
    <w:p w:rsidR="00742D22" w:rsidRP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Priorizar los apoyos a modo de optimizar los recursos para que en coordinación con las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Asociaciones Deportivas se potencialice el desempeño de los que participan en Olimpiada y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Paralimpiada Nacional.</w:t>
      </w:r>
    </w:p>
    <w:p w:rsidR="00313C42" w:rsidRDefault="00313C4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Objetivos a mediano plazo:</w:t>
      </w:r>
    </w:p>
    <w:p w:rsidR="00742D22" w:rsidRP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Aumentar el número de Asociaciones priorizadas es decir de aquellas beneficiadas a modo de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cumplir con las expectativas de crecimiento y logro de resultados planteados.</w:t>
      </w:r>
    </w:p>
    <w:p w:rsidR="00E01AB8" w:rsidRDefault="00E01AB8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Objetivos a largo plazo:</w:t>
      </w:r>
    </w:p>
    <w:p w:rsidR="00742D22" w:rsidRDefault="00742D2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Consolidar al deporte competitivo de</w:t>
      </w:r>
      <w:r w:rsidR="00E01A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</w:t>
      </w:r>
      <w:r w:rsidR="00E01AB8">
        <w:rPr>
          <w:rFonts w:ascii="Arial" w:hAnsi="Arial" w:cs="Arial"/>
          <w:color w:val="000000"/>
          <w:sz w:val="24"/>
          <w:szCs w:val="24"/>
        </w:rPr>
        <w:t>a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</w:t>
      </w:r>
      <w:r w:rsidR="00E01AB8">
        <w:rPr>
          <w:rFonts w:ascii="Arial" w:hAnsi="Arial" w:cs="Arial"/>
          <w:color w:val="000000"/>
          <w:sz w:val="24"/>
          <w:szCs w:val="24"/>
        </w:rPr>
        <w:t>Ciudad de México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dentro del marco del Sistema Nacional de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Competencias como una Entidad potencia, lo cual se logrará mediante el impulso de cada una de</w:t>
      </w:r>
      <w:r w:rsidR="00313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las disciplinas deportivas a través de los programas.</w:t>
      </w:r>
    </w:p>
    <w:p w:rsidR="00313C42" w:rsidRDefault="00313C42" w:rsidP="00313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3C42" w:rsidRPr="00742D22" w:rsidRDefault="00313C42" w:rsidP="0031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Objetivos de corto, mediano y largo plazo: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873"/>
        <w:gridCol w:w="1921"/>
        <w:gridCol w:w="1843"/>
        <w:gridCol w:w="1984"/>
        <w:gridCol w:w="1843"/>
      </w:tblGrid>
      <w:tr w:rsidR="00313C42" w:rsidTr="008D3D75">
        <w:tc>
          <w:tcPr>
            <w:tcW w:w="1873" w:type="dxa"/>
            <w:vAlign w:val="center"/>
          </w:tcPr>
          <w:p w:rsidR="00313C42" w:rsidRPr="00742D2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Efectos/Plazos</w:t>
            </w:r>
          </w:p>
          <w:p w:rsidR="00313C4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313C42" w:rsidRPr="00742D2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Solventar los</w:t>
            </w:r>
          </w:p>
          <w:p w:rsidR="00313C42" w:rsidRPr="00742D2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costos del</w:t>
            </w:r>
          </w:p>
          <w:p w:rsidR="00313C42" w:rsidRPr="00742D2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desarrollo</w:t>
            </w:r>
          </w:p>
          <w:p w:rsidR="00313C4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deportivo</w:t>
            </w:r>
          </w:p>
        </w:tc>
        <w:tc>
          <w:tcPr>
            <w:tcW w:w="1843" w:type="dxa"/>
            <w:vAlign w:val="center"/>
          </w:tcPr>
          <w:p w:rsidR="00313C42" w:rsidRPr="00742D2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Sociales y</w:t>
            </w:r>
          </w:p>
          <w:p w:rsidR="00313C4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culturales</w:t>
            </w:r>
          </w:p>
        </w:tc>
        <w:tc>
          <w:tcPr>
            <w:tcW w:w="1984" w:type="dxa"/>
            <w:vAlign w:val="center"/>
          </w:tcPr>
          <w:p w:rsidR="00313C4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Económicos</w:t>
            </w:r>
          </w:p>
        </w:tc>
        <w:tc>
          <w:tcPr>
            <w:tcW w:w="1843" w:type="dxa"/>
            <w:vAlign w:val="center"/>
          </w:tcPr>
          <w:p w:rsidR="00313C42" w:rsidRPr="00742D2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Políticos</w:t>
            </w:r>
          </w:p>
          <w:p w:rsidR="00313C42" w:rsidRDefault="00313C42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D75" w:rsidTr="008D3D75">
        <w:tc>
          <w:tcPr>
            <w:tcW w:w="1873" w:type="dxa"/>
            <w:vAlign w:val="center"/>
          </w:tcPr>
          <w:p w:rsidR="008D3D75" w:rsidRPr="00742D22" w:rsidRDefault="008D3D75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Corto plazo</w:t>
            </w:r>
          </w:p>
          <w:p w:rsidR="008D3D75" w:rsidRDefault="008D3D75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no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deben de tener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disminución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deserción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deportistas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 otros estados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en el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abandono de la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disciplina</w:t>
            </w:r>
          </w:p>
          <w:p w:rsidR="008D3D75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</w:t>
            </w:r>
          </w:p>
        </w:tc>
        <w:tc>
          <w:tcPr>
            <w:tcW w:w="1843" w:type="dxa"/>
            <w:vMerge w:val="restart"/>
            <w:vAlign w:val="center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La difusión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 práctica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 en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deportivas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forma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generará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interés en los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jóvenes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talentosos que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deseen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profesionalizar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su disciplina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 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nivel nacional 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internacional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Contribuye a la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salud personal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al bienestar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que la sociedad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necesita para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erradicar la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delincuencia,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violencia y</w:t>
            </w:r>
          </w:p>
          <w:p w:rsidR="008D3D75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drogadicción</w:t>
            </w:r>
          </w:p>
        </w:tc>
        <w:tc>
          <w:tcPr>
            <w:tcW w:w="1984" w:type="dxa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Impacto en el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ingreso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8D3D75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</w:t>
            </w:r>
          </w:p>
        </w:tc>
        <w:tc>
          <w:tcPr>
            <w:tcW w:w="1843" w:type="dxa"/>
            <w:vMerge w:val="restart"/>
            <w:vAlign w:val="center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Propiciar el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interés para el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una política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 que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dote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oportunidades 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igualdad a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que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representan a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  <w:p w:rsidR="008D3D75" w:rsidRPr="00742D22" w:rsidRDefault="00E01AB8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CDMX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diferentes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competencias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nacionales en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diferentes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etapas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competitivas</w:t>
            </w:r>
          </w:p>
          <w:p w:rsidR="008D3D75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D75" w:rsidTr="008D3D75">
        <w:tc>
          <w:tcPr>
            <w:tcW w:w="1873" w:type="dxa"/>
            <w:vAlign w:val="center"/>
          </w:tcPr>
          <w:p w:rsidR="008D3D75" w:rsidRPr="00742D22" w:rsidRDefault="008D3D75" w:rsidP="00D51F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Mediano plazo</w:t>
            </w:r>
          </w:p>
          <w:p w:rsidR="008D3D75" w:rsidRPr="00742D22" w:rsidRDefault="008D3D75" w:rsidP="0031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Evolución en el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 de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representativas</w:t>
            </w:r>
          </w:p>
          <w:p w:rsidR="008D3D75" w:rsidRPr="00742D22" w:rsidRDefault="008D3D75" w:rsidP="00E01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>a CDMX</w:t>
            </w:r>
          </w:p>
        </w:tc>
        <w:tc>
          <w:tcPr>
            <w:tcW w:w="1843" w:type="dxa"/>
            <w:vMerge/>
          </w:tcPr>
          <w:p w:rsidR="008D3D75" w:rsidRPr="00742D22" w:rsidRDefault="008D3D75" w:rsidP="00313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Efecto positivo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el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rendimiento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 de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que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resulten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programa</w:t>
            </w:r>
          </w:p>
        </w:tc>
        <w:tc>
          <w:tcPr>
            <w:tcW w:w="1843" w:type="dxa"/>
            <w:vMerge/>
          </w:tcPr>
          <w:p w:rsidR="008D3D75" w:rsidRPr="00742D22" w:rsidRDefault="008D3D75" w:rsidP="00313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D75" w:rsidTr="008D3D75">
        <w:tc>
          <w:tcPr>
            <w:tcW w:w="1873" w:type="dxa"/>
            <w:vAlign w:val="center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Largo plazo</w:t>
            </w:r>
          </w:p>
          <w:p w:rsidR="008D3D75" w:rsidRPr="00742D22" w:rsidRDefault="008D3D75" w:rsidP="00D51F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Conformación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atletas y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selecciones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nacionales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calidad para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contender por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primeros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lugares en los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diferentes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campeonatos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nacionales 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internacionales</w:t>
            </w:r>
          </w:p>
        </w:tc>
        <w:tc>
          <w:tcPr>
            <w:tcW w:w="1843" w:type="dxa"/>
            <w:vMerge/>
          </w:tcPr>
          <w:p w:rsidR="008D3D75" w:rsidRPr="00742D22" w:rsidRDefault="008D3D75" w:rsidP="00313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Incremento del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nivel deportivo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representativos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>a CDMX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como la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beneficiaria</w:t>
            </w:r>
          </w:p>
        </w:tc>
        <w:tc>
          <w:tcPr>
            <w:tcW w:w="1843" w:type="dxa"/>
            <w:vMerge/>
          </w:tcPr>
          <w:p w:rsidR="008D3D75" w:rsidRPr="00742D22" w:rsidRDefault="008D3D75" w:rsidP="00313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III.9. Análisis de involucrados del programa</w:t>
      </w:r>
    </w:p>
    <w:p w:rsidR="008D3D75" w:rsidRDefault="008D3D75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Los principales actores de este programa son las diferentes Asociaciones deportivas de</w:t>
      </w:r>
      <w:r w:rsidR="00E01A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</w:t>
      </w:r>
      <w:r w:rsidR="00E01AB8">
        <w:rPr>
          <w:rFonts w:ascii="Arial" w:hAnsi="Arial" w:cs="Arial"/>
          <w:color w:val="000000"/>
          <w:sz w:val="24"/>
          <w:szCs w:val="24"/>
        </w:rPr>
        <w:t>a CDMX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que promueven su disciplina, las variables que se presentan en lo que se postula el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programa y su ejecución en los hechos son:</w:t>
      </w:r>
    </w:p>
    <w:p w:rsidR="008D3D75" w:rsidRPr="00742D22" w:rsidRDefault="008D3D75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8D3D75" w:rsidRDefault="00742D22" w:rsidP="008D3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D75">
        <w:rPr>
          <w:rFonts w:ascii="Arial" w:hAnsi="Arial" w:cs="Arial"/>
          <w:color w:val="000000"/>
          <w:sz w:val="24"/>
          <w:szCs w:val="24"/>
        </w:rPr>
        <w:t>Incumplimiento de los requisitos normativos y administrativos por parte de las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3D75">
        <w:rPr>
          <w:rFonts w:ascii="Arial" w:hAnsi="Arial" w:cs="Arial"/>
          <w:color w:val="000000"/>
          <w:sz w:val="24"/>
          <w:szCs w:val="24"/>
        </w:rPr>
        <w:t>Asociaciones deportivas para ser acreedores al programa.</w:t>
      </w:r>
    </w:p>
    <w:p w:rsidR="00742D22" w:rsidRPr="008D3D75" w:rsidRDefault="00742D22" w:rsidP="008D3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D75">
        <w:rPr>
          <w:rFonts w:ascii="Arial" w:hAnsi="Arial" w:cs="Arial"/>
          <w:color w:val="000000"/>
          <w:sz w:val="24"/>
          <w:szCs w:val="24"/>
        </w:rPr>
        <w:t>La dificultad que presentan las Asociaciones ante la comprobación de recursos.</w:t>
      </w: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IV. Consistencia Interna del Programa (Vinculación del programa social identificado)</w:t>
      </w:r>
    </w:p>
    <w:p w:rsidR="008D3D75" w:rsidRDefault="008D3D75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vinculación del Programa de Estímulos Económicos a las Asociaciones Deportivas del Distrito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Federal que promuevan el Deporte Competitivo rumbo a la Olimpiada y Paralimpiada Nacional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con el problema social identificado responde a </w:t>
      </w:r>
      <w:r w:rsidRPr="00742D22">
        <w:rPr>
          <w:rFonts w:ascii="Arial" w:hAnsi="Arial" w:cs="Arial"/>
          <w:color w:val="000000"/>
          <w:sz w:val="24"/>
          <w:szCs w:val="24"/>
        </w:rPr>
        <w:lastRenderedPageBreak/>
        <w:t>las necesidades básicas que demandan las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Asociaciones para la realización de torneos, eventos y competencias de carácter oficial, por lo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cual a través de este programa las Asociaciones administran los recursos otorgados para llevar a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cabo los eventos de fogueo y actividades para el desarrollo deportivo de las diferentes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disciplinas, por lo cual el programa cumple con la finalidad de apoyar a las Asociaciones a modo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que estas puedan participar en las diferentes competencias, promoviendo el deporte competitivo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con miras al logro de mejores resultados de los deportistas representativos de la Ciudad de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México.</w:t>
      </w:r>
    </w:p>
    <w:p w:rsidR="008D3D75" w:rsidRPr="00742D22" w:rsidRDefault="008D3D75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IV.1. Alineación del programa con la Política Social de</w:t>
      </w:r>
      <w:r w:rsidR="00E01A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E01AB8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01AB8">
        <w:rPr>
          <w:rFonts w:ascii="Arial" w:hAnsi="Arial" w:cs="Arial"/>
          <w:b/>
          <w:bCs/>
          <w:color w:val="000000"/>
          <w:sz w:val="24"/>
          <w:szCs w:val="24"/>
        </w:rPr>
        <w:t>Ciudad de México</w:t>
      </w:r>
    </w:p>
    <w:p w:rsidR="00742D22" w:rsidRPr="00742D22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De acuerdo al Programa General de Desarrollo 2013-2018 del Distrito Federal, el Programa de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Estímulos Económicos a las Asociaciones Deportivas que Promuevan el Deporte Competitivo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rumbo a la Olimpiada Y Paralimpiada Nacional se encuentra en:</w:t>
      </w: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Eje 1: </w:t>
      </w:r>
      <w:r w:rsidRPr="00742D22">
        <w:rPr>
          <w:rFonts w:ascii="Arial" w:hAnsi="Arial" w:cs="Arial"/>
          <w:color w:val="000000"/>
          <w:sz w:val="24"/>
          <w:szCs w:val="24"/>
        </w:rPr>
        <w:t>Equidad e inclusión social para el desarrollo humano</w:t>
      </w: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Área de oportunidad 2: </w:t>
      </w:r>
      <w:r w:rsidRPr="00742D22">
        <w:rPr>
          <w:rFonts w:ascii="Arial" w:hAnsi="Arial" w:cs="Arial"/>
          <w:color w:val="000000"/>
          <w:sz w:val="24"/>
          <w:szCs w:val="24"/>
        </w:rPr>
        <w:t>Salud</w:t>
      </w: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Objetivo 5: </w:t>
      </w:r>
      <w:r w:rsidRPr="00742D22">
        <w:rPr>
          <w:rFonts w:ascii="Arial" w:hAnsi="Arial" w:cs="Arial"/>
          <w:color w:val="000000"/>
          <w:sz w:val="24"/>
          <w:szCs w:val="24"/>
        </w:rPr>
        <w:t>Reducir el sedentarismo físico en la población del Distrito Federal.</w:t>
      </w: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Meta 1: </w:t>
      </w:r>
      <w:r w:rsidRPr="00742D22">
        <w:rPr>
          <w:rFonts w:ascii="Arial" w:hAnsi="Arial" w:cs="Arial"/>
          <w:color w:val="000000"/>
          <w:sz w:val="24"/>
          <w:szCs w:val="24"/>
        </w:rPr>
        <w:t>Aumentar el tiempo que destinan las y los habitantes de</w:t>
      </w:r>
      <w:r w:rsidR="00E01A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</w:t>
      </w:r>
      <w:r w:rsidR="00E01AB8">
        <w:rPr>
          <w:rFonts w:ascii="Arial" w:hAnsi="Arial" w:cs="Arial"/>
          <w:color w:val="000000"/>
          <w:sz w:val="24"/>
          <w:szCs w:val="24"/>
        </w:rPr>
        <w:t>a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</w:t>
      </w:r>
      <w:r w:rsidR="00E01AB8">
        <w:rPr>
          <w:rFonts w:ascii="Arial" w:hAnsi="Arial" w:cs="Arial"/>
          <w:color w:val="000000"/>
          <w:sz w:val="24"/>
          <w:szCs w:val="24"/>
        </w:rPr>
        <w:t>Ciudad de México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especialmente</w:t>
      </w:r>
      <w:r w:rsidR="008D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en niños, niñas y adolecentes a las actividades físicas, recreativas y deportivas.</w:t>
      </w: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Línea de acción: </w:t>
      </w:r>
      <w:r w:rsidRPr="00742D22">
        <w:rPr>
          <w:rFonts w:ascii="Arial" w:hAnsi="Arial" w:cs="Arial"/>
          <w:color w:val="000000"/>
          <w:sz w:val="24"/>
          <w:szCs w:val="24"/>
        </w:rPr>
        <w:t>Promover el conocimiento de los beneficios de la Cultura Física y el Deporte.</w:t>
      </w: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3D75" w:rsidRDefault="008D3D75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3D75" w:rsidRDefault="00742D22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Principio de la Ley de Desarrollo Social Principio vinculado al Programa de Estímulos</w:t>
      </w:r>
      <w:r w:rsidR="008D3D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Económicos a las Asociaciones Deportivas del Distrito Federal que promuevan el Deporte</w:t>
      </w:r>
      <w:r w:rsidR="008D3D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Competitivo rumbo a la Olimpiada y Paralimpiada Nacional.</w:t>
      </w:r>
    </w:p>
    <w:p w:rsidR="008D3D75" w:rsidRDefault="008D3D75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8D3D75" w:rsidTr="008D3D75">
        <w:tc>
          <w:tcPr>
            <w:tcW w:w="2518" w:type="dxa"/>
            <w:vAlign w:val="center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Principio de la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Ley de</w:t>
            </w:r>
          </w:p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Desarrollo</w:t>
            </w:r>
          </w:p>
          <w:p w:rsidR="008D3D75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6460" w:type="dxa"/>
            <w:vAlign w:val="center"/>
          </w:tcPr>
          <w:p w:rsidR="008D3D75" w:rsidRPr="00742D22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Observaciones</w:t>
            </w:r>
          </w:p>
          <w:p w:rsidR="008D3D75" w:rsidRDefault="008D3D75" w:rsidP="008D3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3D75" w:rsidTr="00576F83">
        <w:tc>
          <w:tcPr>
            <w:tcW w:w="2518" w:type="dxa"/>
            <w:vAlign w:val="center"/>
          </w:tcPr>
          <w:p w:rsidR="008D3D75" w:rsidRPr="00742D22" w:rsidRDefault="008D3D75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Universalidad</w:t>
            </w:r>
          </w:p>
          <w:p w:rsidR="008D3D75" w:rsidRDefault="008D3D75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</w:tcPr>
          <w:p w:rsidR="008D3D75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programa aplica para todas las Asociaciones Deportivas legalmente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constituidas y registradas, así como para todos aquellos deportistas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afiliados a cada una de estas.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Igualdad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programa informa, atiende y orienta a todos los presidentes de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diferentes Asociaciones Deportivas y deportistas afiliados sin distinción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por la condición económica, social, intelectual o física.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Equidad de</w:t>
            </w:r>
          </w:p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Género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programa brinda la misma atención sin importar las condiciones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género, ya que el apoyo dependerá de los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resultados obtenidos en cada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una de las competencias en que participen, y en cada uno de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programas llevados a cabo no se establece como limitante la diversidad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género.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Equidad Social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programa brinda atención y las mismas oportunidades a las diferentes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 Deportivas para que a través de los presidentes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Asociación y puedan acceder al programa sin importar si se trata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deporte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onvencional o paralímpico, edad, pertenencia étnica,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preferencia sexual y/o religiosa.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Justicia</w:t>
            </w:r>
          </w:p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Distributiva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“Programa de Estímulos Económicos a las Asociaciones Deportivas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Distrito Federal que promuevan el Deporte Competitivo rumbo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 Paralimpiada Nacional,”, beneficia de manera justa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equitativa a las diferentes Asociaciones Deportivas en base a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resultados de sus deportistas afiliados dentro de las competencias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acorde a las necesidades que estas presenten a modo de evitar 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obstaculicen el desarrollo deportivo.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Diversidad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“Programa de Estímulos Económicos a las Asociaciones Deportivas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Distrito Federal que promuevan el Deporte Competitivo rumbo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 Paralimpiada Nacional” integra la participación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deportistas, Asociaciones deportivas tanto de deporte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onvencional,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como aquellas que promueven el desarrollo de disciplinas paralímpicas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dirigidas a deportistas con alguna discapacidad física o intelectual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garantizar el acceso al deporte de competencia.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Integralidad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Este programa cumple con los requisitos normativos establecidos para su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correcta ejecución.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Territorialidad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Programa de Apoyo para Asociaciones, engloba a todas las unidades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territoriales, abarcando las 16 Delegaciones Políticas de la Ciudad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México en que se encuentren establecidas las Asociaciones Deportivas.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Exigibilidad</w:t>
            </w:r>
          </w:p>
        </w:tc>
        <w:tc>
          <w:tcPr>
            <w:tcW w:w="6460" w:type="dxa"/>
          </w:tcPr>
          <w:p w:rsidR="00576F83" w:rsidRPr="00742D22" w:rsidRDefault="00576F83" w:rsidP="00E01A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“Programa de Estímulos Económicos a las Asociaciones Deportivas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Distrito Federal que promueven el deporte competitivo rumbo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 Paralimpiada Nacional” se encuentra apegado a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normatividad establecida en las Reglas de Operación de los programas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sociales de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1AB8">
              <w:rPr>
                <w:rFonts w:ascii="Arial" w:hAnsi="Arial" w:cs="Arial"/>
                <w:color w:val="000000"/>
                <w:sz w:val="24"/>
                <w:szCs w:val="24"/>
              </w:rPr>
              <w:t>Ciudad de México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que los beneficiarios que se encuentren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dentro de este programa puedan solicitar el cumplimiento del mismo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apegado a los lineamientos establecidos.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Participación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El programa “Programa de Estímulos Económicos a las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del Distrito Federal que promueven el deporte competitivo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rumbo a la Olimpiada y Paralimpiada Nacional” convoca a la participación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los deportistas, asociaciones deportivas, padres de familia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entrenadores para que identifiquen los procesos de instrumentación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y llevar a cabo el seguimiento del mismo.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Transparencia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Este programa atiende a las exigencias de la Ley de Transparencia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Protección de Datos Personales del Distrito Federal en su portal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internet, en los medios electrónicos de difusión así como en los formatos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respectivos para cumplir con los requisitos del programa y directamente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las instalaciones donde se atienden a los beneficiarios.</w:t>
            </w:r>
          </w:p>
        </w:tc>
      </w:tr>
      <w:tr w:rsidR="00576F83" w:rsidTr="00576F83">
        <w:tc>
          <w:tcPr>
            <w:tcW w:w="2518" w:type="dxa"/>
            <w:vAlign w:val="center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Efectividad</w:t>
            </w:r>
          </w:p>
        </w:tc>
        <w:tc>
          <w:tcPr>
            <w:tcW w:w="6460" w:type="dxa"/>
          </w:tcPr>
          <w:p w:rsidR="00576F83" w:rsidRPr="00742D22" w:rsidRDefault="00576F83" w:rsidP="00576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Este programa brinda a las Asociaciones Deportivas en el menor tiempo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posible de obtener sus recursos económicos que impacten en el mejor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desarrollo deportivo colectivo de las Asociaciones Deportivas, dando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como resultado un beneficio social confiable.</w:t>
            </w:r>
          </w:p>
        </w:tc>
      </w:tr>
    </w:tbl>
    <w:p w:rsidR="008D3D75" w:rsidRDefault="008D3D75" w:rsidP="008D3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224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224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IV.2. Matriz FODA del diseño del programa</w:t>
      </w:r>
    </w:p>
    <w:p w:rsidR="00547224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47224" w:rsidTr="00547224">
        <w:tc>
          <w:tcPr>
            <w:tcW w:w="4489" w:type="dxa"/>
          </w:tcPr>
          <w:p w:rsidR="00547224" w:rsidRPr="00742D22" w:rsidRDefault="00547224" w:rsidP="00547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Fortalezas</w:t>
            </w:r>
          </w:p>
          <w:p w:rsidR="00547224" w:rsidRPr="00742D22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F1 - Marco normativo del programa</w:t>
            </w:r>
          </w:p>
          <w:p w:rsidR="00547224" w:rsidRPr="00742D22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F2- Criterios internos establecidos para</w:t>
            </w:r>
          </w:p>
          <w:p w:rsidR="00547224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determinar el monto correspondiente a cada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una de las Asociaciones.</w:t>
            </w:r>
          </w:p>
          <w:p w:rsidR="00547224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F3- Beneficio social</w:t>
            </w:r>
          </w:p>
        </w:tc>
        <w:tc>
          <w:tcPr>
            <w:tcW w:w="4489" w:type="dxa"/>
          </w:tcPr>
          <w:p w:rsidR="00547224" w:rsidRPr="00742D22" w:rsidRDefault="00547224" w:rsidP="00547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Debilidades</w:t>
            </w:r>
          </w:p>
          <w:p w:rsidR="00547224" w:rsidRPr="00742D22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D1- Limitaciones para beneficiar a la</w:t>
            </w:r>
          </w:p>
          <w:p w:rsidR="00547224" w:rsidRPr="00742D22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totalidad de Asociaciones existentes</w:t>
            </w:r>
          </w:p>
          <w:p w:rsidR="00547224" w:rsidRDefault="00547224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224" w:rsidTr="00547224">
        <w:tc>
          <w:tcPr>
            <w:tcW w:w="4489" w:type="dxa"/>
          </w:tcPr>
          <w:p w:rsidR="00547224" w:rsidRPr="00742D22" w:rsidRDefault="00547224" w:rsidP="00547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Oportunidades</w:t>
            </w:r>
          </w:p>
          <w:p w:rsidR="00547224" w:rsidRPr="00742D22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O1- Mejorar los Indicadores de Monitoreo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 para adecuarlos a las necesidades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características del programa.</w:t>
            </w:r>
          </w:p>
          <w:p w:rsidR="00547224" w:rsidRDefault="00547224" w:rsidP="00547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O2- Análisis de los requisitos solicitados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facilitar el procedimiento de Acceso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programa.</w:t>
            </w:r>
          </w:p>
        </w:tc>
        <w:tc>
          <w:tcPr>
            <w:tcW w:w="4489" w:type="dxa"/>
          </w:tcPr>
          <w:p w:rsidR="00547224" w:rsidRPr="00742D22" w:rsidRDefault="00547224" w:rsidP="00547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Amenazas</w:t>
            </w:r>
          </w:p>
          <w:p w:rsidR="00547224" w:rsidRPr="00742D22" w:rsidRDefault="00547224" w:rsidP="00547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A1- Cambios en la legislación</w:t>
            </w:r>
          </w:p>
          <w:p w:rsidR="00547224" w:rsidRDefault="00547224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7224" w:rsidRPr="00742D22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V. Evaluación en la operación del programa</w:t>
      </w:r>
    </w:p>
    <w:p w:rsidR="00547224" w:rsidRPr="00742D22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V.1. Los recursos empleados por el programa</w:t>
      </w:r>
    </w:p>
    <w:p w:rsidR="00547224" w:rsidRPr="00742D22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224" w:rsidRDefault="00742D22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Recursos humanos: </w:t>
      </w:r>
      <w:r w:rsidRPr="00742D22">
        <w:rPr>
          <w:rFonts w:ascii="Arial" w:hAnsi="Arial" w:cs="Arial"/>
          <w:color w:val="000000"/>
          <w:sz w:val="24"/>
          <w:szCs w:val="24"/>
        </w:rPr>
        <w:t>Personal de estructura, honorarios y personal de base adscrito a la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Subdirección de Deporte Competitivo y presidentes de las diferentes Asociaciones deportivas.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224" w:rsidRDefault="00547224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Recursos materiales: </w:t>
      </w:r>
      <w:r w:rsidRPr="00742D22">
        <w:rPr>
          <w:rFonts w:ascii="Arial" w:hAnsi="Arial" w:cs="Arial"/>
          <w:color w:val="000000"/>
          <w:sz w:val="24"/>
          <w:szCs w:val="24"/>
        </w:rPr>
        <w:t>Equipo de computo, impresora, material de oficina, fotocopiadora y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carpetas.</w:t>
      </w:r>
    </w:p>
    <w:p w:rsidR="00547224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 xml:space="preserve">Recursos financieros: </w:t>
      </w:r>
      <w:r w:rsidRPr="00742D22">
        <w:rPr>
          <w:rFonts w:ascii="Arial" w:hAnsi="Arial" w:cs="Arial"/>
          <w:color w:val="000000"/>
          <w:sz w:val="24"/>
          <w:szCs w:val="24"/>
        </w:rPr>
        <w:t>Partida presupuestal autorizada.</w:t>
      </w:r>
    </w:p>
    <w:p w:rsidR="00742D22" w:rsidRPr="00742D22" w:rsidRDefault="00742D22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estructura operativa del programa cumplió con los requisitos del diseño y procedimiento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operativo publicado en la Gaceta Oficial del Distrito Federal No. 1788 del 30 de Enero de 201</w:t>
      </w:r>
      <w:r w:rsidR="00EA3C6E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de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acuerdo a lo siguiente:</w:t>
      </w:r>
    </w:p>
    <w:p w:rsidR="00547224" w:rsidRDefault="00547224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Derivado del informe técnico-metodológico de resultados de la Olimpiada y Paralimpiada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Nacional 201</w:t>
      </w:r>
      <w:r w:rsidR="007F4ACE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>, se determinaron aquellas Asociaciones Deportivas que mostraron un avance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deportivo.</w:t>
      </w:r>
    </w:p>
    <w:p w:rsidR="00547224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Subdirección de Deporte Competitivo envió la propuesta del listado de Asociaciones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tendientes de beneficiarse con el programa a la Dirección de Deporte de Alto Rendimiento, la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cual previo análisis la sometió a consideración de la Dirección General del Instituto de Deporte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del Distrito Federal, así como los montos establecidos para cada una de las Asociaciones</w:t>
      </w:r>
      <w:r w:rsid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beneficiarias.</w:t>
      </w:r>
    </w:p>
    <w:p w:rsidR="00547224" w:rsidRPr="00742D22" w:rsidRDefault="00547224" w:rsidP="005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2D22" w:rsidRPr="00547224" w:rsidRDefault="00742D22" w:rsidP="0054722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224">
        <w:rPr>
          <w:rFonts w:ascii="Arial" w:hAnsi="Arial" w:cs="Arial"/>
          <w:color w:val="000000"/>
          <w:sz w:val="24"/>
          <w:szCs w:val="24"/>
        </w:rPr>
        <w:t>Una vez autorizado se notificó a las Asociaciones Deportivas con la finalidad de que</w:t>
      </w:r>
      <w:r w:rsidR="00547224" w:rsidRP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224">
        <w:rPr>
          <w:rFonts w:ascii="Arial" w:hAnsi="Arial" w:cs="Arial"/>
          <w:color w:val="000000"/>
          <w:sz w:val="24"/>
          <w:szCs w:val="24"/>
        </w:rPr>
        <w:t>cumplieran con los requisitos administrativos y normativos establecidos.</w:t>
      </w:r>
    </w:p>
    <w:p w:rsidR="00742D22" w:rsidRPr="00547224" w:rsidRDefault="00742D22" w:rsidP="0054722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224">
        <w:rPr>
          <w:rFonts w:ascii="Arial" w:hAnsi="Arial" w:cs="Arial"/>
          <w:color w:val="000000"/>
          <w:sz w:val="24"/>
          <w:szCs w:val="24"/>
        </w:rPr>
        <w:t>Derivado del cumplimiento de los requisitos solicitados se gestionó el recurso mediante</w:t>
      </w:r>
      <w:r w:rsidR="00547224" w:rsidRP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224">
        <w:rPr>
          <w:rFonts w:ascii="Arial" w:hAnsi="Arial" w:cs="Arial"/>
          <w:color w:val="000000"/>
          <w:sz w:val="24"/>
          <w:szCs w:val="24"/>
        </w:rPr>
        <w:t>oficio dirigido a la Dirección de Administración.</w:t>
      </w: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</w:t>
      </w:r>
    </w:p>
    <w:p w:rsidR="00742D22" w:rsidRPr="00547224" w:rsidRDefault="00742D22" w:rsidP="0054722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224">
        <w:rPr>
          <w:rFonts w:ascii="Arial" w:hAnsi="Arial" w:cs="Arial"/>
          <w:color w:val="000000"/>
          <w:sz w:val="24"/>
          <w:szCs w:val="24"/>
        </w:rPr>
        <w:t>Una vez aprobados los montos correspondientes la Dirección de Administración realizó el</w:t>
      </w:r>
      <w:r w:rsidR="00547224" w:rsidRP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224">
        <w:rPr>
          <w:rFonts w:ascii="Arial" w:hAnsi="Arial" w:cs="Arial"/>
          <w:color w:val="000000"/>
          <w:sz w:val="24"/>
          <w:szCs w:val="24"/>
        </w:rPr>
        <w:t>depósito vía transferencia electrónica o bien mediante cheque el cual fue entregado al</w:t>
      </w:r>
      <w:r w:rsidR="00547224" w:rsidRP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224">
        <w:rPr>
          <w:rFonts w:ascii="Arial" w:hAnsi="Arial" w:cs="Arial"/>
          <w:color w:val="000000"/>
          <w:sz w:val="24"/>
          <w:szCs w:val="24"/>
        </w:rPr>
        <w:t>presidente de la Asociación correspondiente.</w:t>
      </w:r>
    </w:p>
    <w:p w:rsidR="00547224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547224" w:rsidRDefault="00742D22" w:rsidP="0054722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224">
        <w:rPr>
          <w:rFonts w:ascii="Arial" w:hAnsi="Arial" w:cs="Arial"/>
          <w:color w:val="000000"/>
          <w:sz w:val="24"/>
          <w:szCs w:val="24"/>
        </w:rPr>
        <w:t>Se elaboró el padrón de beneficiarios correspondiente al “Programa de Estímulos</w:t>
      </w:r>
      <w:r w:rsidR="00547224" w:rsidRP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224">
        <w:rPr>
          <w:rFonts w:ascii="Arial" w:hAnsi="Arial" w:cs="Arial"/>
          <w:color w:val="000000"/>
          <w:sz w:val="24"/>
          <w:szCs w:val="24"/>
        </w:rPr>
        <w:t>Económicos a las Asociaciones Deportivas del Distrito Federal que promuevan el Deporte</w:t>
      </w:r>
      <w:r w:rsidR="00547224" w:rsidRPr="00547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224">
        <w:rPr>
          <w:rFonts w:ascii="Arial" w:hAnsi="Arial" w:cs="Arial"/>
          <w:color w:val="000000"/>
          <w:sz w:val="24"/>
          <w:szCs w:val="24"/>
        </w:rPr>
        <w:t>Competitivo rumbo a la Olimpiada y Paralimpiada Nacional”.</w:t>
      </w:r>
    </w:p>
    <w:p w:rsidR="00547224" w:rsidRDefault="00547224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V.2. Congruencia de la Operación del programa con su diseño.</w:t>
      </w:r>
    </w:p>
    <w:p w:rsidR="00325AA8" w:rsidRDefault="00325AA8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32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operación de los procesos básicos del programa para el ejercicio fiscal 201</w:t>
      </w:r>
      <w:r w:rsidR="00EA3C6E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se realizó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conforme a lo publicado en la Gaceta Oficial del Distrito Federal publicado el 30 de Enero del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mismo año.</w:t>
      </w:r>
    </w:p>
    <w:p w:rsidR="00325AA8" w:rsidRDefault="00325AA8" w:rsidP="0032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V.3. Seguimiento del padrón de beneficiarios o derecho habientes.</w:t>
      </w:r>
    </w:p>
    <w:p w:rsidR="00325AA8" w:rsidRDefault="00325AA8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32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El padrón de beneficiarios del “Programa de Estímulos Económicos a las Asociaciones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Deportivas del Distrito Federal que promuevan el Deporte Competitivo rumbo a la Olimpiada y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Paralimpiada Nacional” fue publicado en la </w:t>
      </w:r>
      <w:r w:rsidRPr="00742D22">
        <w:rPr>
          <w:rFonts w:ascii="Arial" w:hAnsi="Arial" w:cs="Arial"/>
          <w:color w:val="000000"/>
          <w:sz w:val="24"/>
          <w:szCs w:val="24"/>
        </w:rPr>
        <w:lastRenderedPageBreak/>
        <w:t>Gaceta Oficial del Distrito Federal del 2</w:t>
      </w:r>
      <w:r w:rsidR="00EA3C6E">
        <w:rPr>
          <w:rFonts w:ascii="Arial" w:hAnsi="Arial" w:cs="Arial"/>
          <w:color w:val="000000"/>
          <w:sz w:val="24"/>
          <w:szCs w:val="24"/>
        </w:rPr>
        <w:t>8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="00EA3C6E">
        <w:rPr>
          <w:rFonts w:ascii="Arial" w:hAnsi="Arial" w:cs="Arial"/>
          <w:color w:val="000000"/>
          <w:sz w:val="24"/>
          <w:szCs w:val="24"/>
        </w:rPr>
        <w:t>enero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EA3C6E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>, dando cumplimiento a lo establecido por la Ley de Desarrollo Social del Distrito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Federal.</w:t>
      </w:r>
    </w:p>
    <w:p w:rsidR="00325AA8" w:rsidRDefault="00325AA8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V.4. Cobertura del programa.</w:t>
      </w:r>
    </w:p>
    <w:p w:rsidR="00325AA8" w:rsidRDefault="00325AA8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32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Al tomarse en cuenta los recursos destinados para este programa, resultados obtenidos y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cumplimiento de requisitos por parte de las Asociaciones Deportivas, el programa benefició a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menos de la población objetivo, sin embargo se está dentro de los parámetros positivos tomando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en cuenta el aumento de beneficiarios en relación a los beneficiarios en el ejercicio anterior, por</w:t>
      </w:r>
      <w:r w:rsidR="0032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lo tanto se ha mejorado la cobertura del programa.</w:t>
      </w:r>
    </w:p>
    <w:p w:rsidR="00325AA8" w:rsidRDefault="00325AA8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V.5. Mecanismos de participación ciudadana.</w:t>
      </w:r>
    </w:p>
    <w:p w:rsidR="007E14F1" w:rsidRDefault="007E14F1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E1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participación Ciudadana se llevo a cabo a través de los diferentes presidentes de las</w:t>
      </w:r>
      <w:r w:rsidR="007E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Asociaciones deportivas quienes fueron los encargados de informar y beneficiar a los deportistas</w:t>
      </w:r>
      <w:r w:rsidR="007E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afiliados a cada una de estas, sin embargo se está en espera de la conformación el Comité de</w:t>
      </w:r>
      <w:r w:rsidR="007E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Contraloría Social Ciudadana.</w:t>
      </w:r>
    </w:p>
    <w:p w:rsidR="007E14F1" w:rsidRDefault="007E14F1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14F1" w:rsidRDefault="007E14F1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14F1" w:rsidRDefault="007E14F1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14F1" w:rsidRDefault="007E14F1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V.6. Matriz FODA de la operación del programa.</w:t>
      </w:r>
    </w:p>
    <w:p w:rsidR="00101E1F" w:rsidRDefault="00101E1F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01E1F" w:rsidTr="00101E1F">
        <w:tc>
          <w:tcPr>
            <w:tcW w:w="2992" w:type="dxa"/>
          </w:tcPr>
          <w:p w:rsidR="00101E1F" w:rsidRDefault="00B12E5C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s-MX"/>
              </w:rPr>
              <w:pict>
                <v:shape id="_x0000_s1117" type="#_x0000_t202" style="position:absolute;margin-left:-.5pt;margin-top:88.6pt;width:1in;height:36pt;z-index:251748352" stroked="f">
                  <v:textbox>
                    <w:txbxContent>
                      <w:p w:rsidR="009D3A3F" w:rsidRPr="00742D22" w:rsidRDefault="009D3A3F" w:rsidP="00101E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Factores</w:t>
                        </w:r>
                      </w:p>
                      <w:p w:rsidR="009D3A3F" w:rsidRPr="00742D22" w:rsidRDefault="009D3A3F" w:rsidP="00101E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Externos</w:t>
                        </w:r>
                      </w:p>
                      <w:p w:rsidR="009D3A3F" w:rsidRDefault="009D3A3F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s-MX"/>
              </w:rPr>
              <w:pict>
                <v:shape id="_x0000_s1115" type="#_x0000_t32" style="position:absolute;margin-left:-5.5pt;margin-top:-.15pt;width:149.85pt;height:165.75pt;z-index:251746304" o:connectortype="straight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s-MX"/>
              </w:rPr>
              <w:pict>
                <v:shape id="_x0000_s1116" type="#_x0000_t202" style="position:absolute;margin-left:33.85pt;margin-top:7.4pt;width:98.75pt;height:34.3pt;z-index:251747328" stroked="f">
                  <v:textbox>
                    <w:txbxContent>
                      <w:p w:rsidR="009D3A3F" w:rsidRPr="00742D22" w:rsidRDefault="009D3A3F" w:rsidP="00101E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Factores</w:t>
                        </w:r>
                      </w:p>
                      <w:p w:rsidR="009D3A3F" w:rsidRPr="00742D22" w:rsidRDefault="009D3A3F" w:rsidP="00101E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Internos</w:t>
                        </w:r>
                      </w:p>
                      <w:p w:rsidR="009D3A3F" w:rsidRDefault="009D3A3F"/>
                    </w:txbxContent>
                  </v:textbox>
                </v:shape>
              </w:pict>
            </w:r>
          </w:p>
        </w:tc>
        <w:tc>
          <w:tcPr>
            <w:tcW w:w="2993" w:type="dxa"/>
          </w:tcPr>
          <w:p w:rsidR="00101E1F" w:rsidRPr="00742D22" w:rsidRDefault="00101E1F" w:rsidP="0010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Fortalezas</w:t>
            </w:r>
          </w:p>
          <w:p w:rsidR="00101E1F" w:rsidRDefault="00101E1F" w:rsidP="00101E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F1 – La experiencia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quienes se encargan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operar el sistema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01E1F" w:rsidRPr="00742D22" w:rsidRDefault="00101E1F" w:rsidP="00101E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F2- Criterios internos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establecidos para determinar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monto correspondiente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cada una de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Asociaciones.</w:t>
            </w:r>
          </w:p>
          <w:p w:rsidR="00101E1F" w:rsidRDefault="00101E1F" w:rsidP="00101E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F3- Transparencia en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otorgamiento de recursos.</w:t>
            </w:r>
          </w:p>
        </w:tc>
        <w:tc>
          <w:tcPr>
            <w:tcW w:w="2993" w:type="dxa"/>
          </w:tcPr>
          <w:p w:rsidR="00101E1F" w:rsidRPr="00742D22" w:rsidRDefault="00101E1F" w:rsidP="00101E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Debilidades</w:t>
            </w:r>
          </w:p>
          <w:p w:rsidR="00101E1F" w:rsidRDefault="00101E1F" w:rsidP="00101E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D1- Falta de la entrega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oportuna de los requisitos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por parte de las asociaciones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para acceder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01E1F" w:rsidTr="00101E1F">
        <w:tc>
          <w:tcPr>
            <w:tcW w:w="2992" w:type="dxa"/>
          </w:tcPr>
          <w:p w:rsidR="00101E1F" w:rsidRPr="00742D22" w:rsidRDefault="00101E1F" w:rsidP="0010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Oportunidades</w:t>
            </w:r>
          </w:p>
          <w:p w:rsidR="00101E1F" w:rsidRDefault="00101E1F" w:rsidP="00101E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O1- Análisis de los requisitos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solicitados para facilitar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procedimiento de acceso 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2993" w:type="dxa"/>
          </w:tcPr>
          <w:p w:rsidR="00573D49" w:rsidRPr="00742D22" w:rsidRDefault="00573D49" w:rsidP="00573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FO</w:t>
            </w:r>
          </w:p>
          <w:p w:rsidR="00101E1F" w:rsidRDefault="00101E1F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3D49" w:rsidRPr="00742D22" w:rsidRDefault="00573D49" w:rsidP="00573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FO1- Comunicación</w:t>
            </w:r>
          </w:p>
          <w:p w:rsidR="00573D49" w:rsidRDefault="00573D49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573D49" w:rsidRPr="00742D22" w:rsidRDefault="00573D49" w:rsidP="00573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DO</w:t>
            </w:r>
          </w:p>
          <w:p w:rsidR="00101E1F" w:rsidRDefault="00101E1F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3D49" w:rsidRPr="00742D22" w:rsidRDefault="00573D49" w:rsidP="00573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DO1-Responsabilidad</w:t>
            </w:r>
          </w:p>
          <w:p w:rsidR="00573D49" w:rsidRDefault="00573D49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1F" w:rsidTr="00101E1F">
        <w:tc>
          <w:tcPr>
            <w:tcW w:w="2992" w:type="dxa"/>
          </w:tcPr>
          <w:p w:rsidR="00573D49" w:rsidRPr="00742D22" w:rsidRDefault="00573D49" w:rsidP="00573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Amenazas</w:t>
            </w:r>
          </w:p>
          <w:p w:rsidR="00101E1F" w:rsidRDefault="00573D49" w:rsidP="00573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A1- No todas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 deportivas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están bien constituidas.</w:t>
            </w:r>
          </w:p>
        </w:tc>
        <w:tc>
          <w:tcPr>
            <w:tcW w:w="2993" w:type="dxa"/>
          </w:tcPr>
          <w:p w:rsidR="00573D49" w:rsidRPr="00742D22" w:rsidRDefault="00573D49" w:rsidP="00573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FA</w:t>
            </w:r>
          </w:p>
          <w:p w:rsidR="00101E1F" w:rsidRDefault="00573D49" w:rsidP="00573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FA1- Cumplimiento con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trámites requeridos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573D49" w:rsidRPr="00742D22" w:rsidRDefault="00573D49" w:rsidP="00573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DA</w:t>
            </w:r>
          </w:p>
          <w:p w:rsidR="00573D49" w:rsidRPr="00742D22" w:rsidRDefault="00573D49" w:rsidP="00573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DA1- Cumplimiento con</w:t>
            </w:r>
          </w:p>
          <w:p w:rsidR="00101E1F" w:rsidRDefault="00573D49" w:rsidP="00573D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documentación</w:t>
            </w:r>
          </w:p>
        </w:tc>
      </w:tr>
    </w:tbl>
    <w:p w:rsidR="00101E1F" w:rsidRPr="00742D22" w:rsidRDefault="00101E1F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VI. Evaluación del monitoreo del programa</w:t>
      </w:r>
    </w:p>
    <w:p w:rsidR="00573D49" w:rsidRDefault="00573D49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VI.1. Sistema de indicadores de monitoreo del programa</w:t>
      </w:r>
    </w:p>
    <w:p w:rsidR="00944C37" w:rsidRDefault="00944C37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Default="00742D22" w:rsidP="00944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periodicidad del programa es anual, para lo cual se emiten indicadores de forma trimestral en</w:t>
      </w:r>
      <w:r w:rsidR="00944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los cuales se reflejan los avances del programa.</w:t>
      </w:r>
    </w:p>
    <w:p w:rsidR="00944C37" w:rsidRDefault="00944C37" w:rsidP="00944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10747" w:type="dxa"/>
        <w:tblInd w:w="-318" w:type="dxa"/>
        <w:tblLook w:val="04A0" w:firstRow="1" w:lastRow="0" w:firstColumn="1" w:lastColumn="0" w:noHBand="0" w:noVBand="1"/>
      </w:tblPr>
      <w:tblGrid>
        <w:gridCol w:w="1250"/>
        <w:gridCol w:w="1411"/>
        <w:gridCol w:w="1574"/>
        <w:gridCol w:w="1281"/>
        <w:gridCol w:w="1207"/>
        <w:gridCol w:w="974"/>
        <w:gridCol w:w="1464"/>
        <w:gridCol w:w="1586"/>
      </w:tblGrid>
      <w:tr w:rsidR="005A22AE" w:rsidTr="005A22AE">
        <w:tc>
          <w:tcPr>
            <w:tcW w:w="1250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Objetivo</w:t>
            </w:r>
          </w:p>
        </w:tc>
        <w:tc>
          <w:tcPr>
            <w:tcW w:w="1411" w:type="dxa"/>
            <w:vAlign w:val="center"/>
          </w:tcPr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Objetivo</w:t>
            </w:r>
          </w:p>
        </w:tc>
        <w:tc>
          <w:tcPr>
            <w:tcW w:w="1574" w:type="dxa"/>
            <w:vAlign w:val="center"/>
          </w:tcPr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</w:tc>
        <w:tc>
          <w:tcPr>
            <w:tcW w:w="1281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Fórmula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de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Cálculo</w:t>
            </w:r>
          </w:p>
        </w:tc>
        <w:tc>
          <w:tcPr>
            <w:tcW w:w="1207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Tipo de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Indicador</w:t>
            </w:r>
          </w:p>
        </w:tc>
        <w:tc>
          <w:tcPr>
            <w:tcW w:w="974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Unidad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de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Medida</w:t>
            </w:r>
          </w:p>
        </w:tc>
        <w:tc>
          <w:tcPr>
            <w:tcW w:w="1464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Medios de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Verificación</w:t>
            </w:r>
          </w:p>
        </w:tc>
        <w:tc>
          <w:tcPr>
            <w:tcW w:w="1586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Unidad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Responsable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Medición</w:t>
            </w:r>
          </w:p>
        </w:tc>
      </w:tr>
      <w:tr w:rsidR="005A22AE" w:rsidTr="005A22AE">
        <w:tc>
          <w:tcPr>
            <w:tcW w:w="1250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Fin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Apoyar y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Contribuir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el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desarrollo y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participación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las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diferentes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Asociaciones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el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proceso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selectivo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 y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Paralimpiada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Nacional.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El numero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participación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</w:t>
            </w:r>
          </w:p>
          <w:p w:rsidR="00944C37" w:rsidRPr="00742D22" w:rsidRDefault="00EA3C6E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944C37" w:rsidRPr="00742D22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44C37" w:rsidRPr="00742D22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a CDMX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100* (No.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asociacion</w:t>
            </w:r>
            <w:proofErr w:type="spellEnd"/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que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clasificaron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sus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afiliados 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/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total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asociacion</w:t>
            </w:r>
            <w:proofErr w:type="spellEnd"/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  <w:r w:rsidR="00EA3C6E">
              <w:rPr>
                <w:rFonts w:ascii="Arial" w:hAnsi="Arial" w:cs="Arial"/>
                <w:color w:val="000000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</w:rPr>
              <w:t>l</w:t>
            </w:r>
            <w:r w:rsidR="00EA3C6E">
              <w:rPr>
                <w:rFonts w:ascii="Arial" w:hAnsi="Arial" w:cs="Arial"/>
                <w:color w:val="000000"/>
              </w:rPr>
              <w:t>a</w:t>
            </w:r>
          </w:p>
          <w:p w:rsidR="00944C37" w:rsidRPr="00742D22" w:rsidRDefault="00EA3C6E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CDMX</w:t>
            </w:r>
            <w:r w:rsidR="00944C37" w:rsidRPr="00742D22">
              <w:rPr>
                <w:rFonts w:ascii="Arial" w:hAnsi="Arial" w:cs="Arial"/>
                <w:color w:val="000000"/>
              </w:rPr>
              <w:t>)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</w:rPr>
              <w:t>Eficiencia</w:t>
            </w:r>
          </w:p>
        </w:tc>
        <w:tc>
          <w:tcPr>
            <w:tcW w:w="974" w:type="dxa"/>
            <w:vAlign w:val="center"/>
          </w:tcPr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</w:rPr>
              <w:t>Anual</w:t>
            </w:r>
          </w:p>
        </w:tc>
        <w:tc>
          <w:tcPr>
            <w:tcW w:w="1464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Registro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Interior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Comisión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Cultura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Física y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Deporte)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</w:rPr>
              <w:t>CONADE</w:t>
            </w:r>
          </w:p>
        </w:tc>
        <w:tc>
          <w:tcPr>
            <w:tcW w:w="1586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Dirección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Alto</w:t>
            </w:r>
          </w:p>
          <w:p w:rsidR="00944C37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</w:rPr>
              <w:t>Rendimiento</w:t>
            </w:r>
          </w:p>
        </w:tc>
      </w:tr>
      <w:tr w:rsidR="00944C37" w:rsidTr="005A22AE">
        <w:tc>
          <w:tcPr>
            <w:tcW w:w="1250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Propósito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Participación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 el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máximo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deportistas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que se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puedan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clasificar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la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 y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Paralimpiada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Nacional,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para lograr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el mayor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número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medallas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2D22">
              <w:rPr>
                <w:rFonts w:ascii="Arial" w:hAnsi="Arial" w:cs="Arial"/>
                <w:color w:val="000000"/>
              </w:rPr>
              <w:t>de</w:t>
            </w:r>
            <w:proofErr w:type="gramEnd"/>
            <w:r w:rsidRPr="00742D22">
              <w:rPr>
                <w:rFonts w:ascii="Arial" w:hAnsi="Arial" w:cs="Arial"/>
                <w:color w:val="000000"/>
              </w:rPr>
              <w:t xml:space="preserve"> oro.</w:t>
            </w:r>
          </w:p>
        </w:tc>
        <w:tc>
          <w:tcPr>
            <w:tcW w:w="1574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Participación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y desempeño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deportistas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los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diferentes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inscritos en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las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Asociaciones.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No. de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participant</w:t>
            </w:r>
            <w:proofErr w:type="spellEnd"/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clasificados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+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No.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participant</w:t>
            </w:r>
            <w:proofErr w:type="spellEnd"/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clasificados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Paralimpia</w:t>
            </w:r>
            <w:proofErr w:type="spellEnd"/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da</w:t>
            </w:r>
          </w:p>
          <w:p w:rsidR="00944C37" w:rsidRPr="00742D22" w:rsidRDefault="00944C37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</w:t>
            </w:r>
          </w:p>
        </w:tc>
        <w:tc>
          <w:tcPr>
            <w:tcW w:w="1207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Eficiencia</w:t>
            </w:r>
          </w:p>
        </w:tc>
        <w:tc>
          <w:tcPr>
            <w:tcW w:w="974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Anual</w:t>
            </w:r>
          </w:p>
        </w:tc>
        <w:tc>
          <w:tcPr>
            <w:tcW w:w="1464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Registro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Interior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Comisión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Cultura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Física y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Deporte)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CONADE</w:t>
            </w:r>
          </w:p>
        </w:tc>
        <w:tc>
          <w:tcPr>
            <w:tcW w:w="1586" w:type="dxa"/>
            <w:vAlign w:val="center"/>
          </w:tcPr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Dirección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 de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Alto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Rendimiento</w:t>
            </w:r>
          </w:p>
          <w:p w:rsidR="00944C37" w:rsidRPr="00742D22" w:rsidRDefault="00944C37" w:rsidP="00944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333D" w:rsidTr="005A22AE">
        <w:tc>
          <w:tcPr>
            <w:tcW w:w="1250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Component</w:t>
            </w:r>
            <w:proofErr w:type="spellEnd"/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</w:p>
          <w:p w:rsidR="00DA333D" w:rsidRPr="00742D22" w:rsidRDefault="00DA333D" w:rsidP="00944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Participación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las 45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Disciplinas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Deportivas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convencion</w:t>
            </w:r>
            <w:proofErr w:type="spellEnd"/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ales y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disciplinas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</w:rPr>
              <w:t>deportivas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paralímpicas</w:t>
            </w:r>
            <w:r w:rsidRPr="00742D22">
              <w:rPr>
                <w:rFonts w:ascii="Arial" w:hAnsi="Arial" w:cs="Arial"/>
                <w:color w:val="000000"/>
              </w:rPr>
              <w:t>,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los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procesos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selectivos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clasificatori</w:t>
            </w:r>
            <w:proofErr w:type="spellEnd"/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os en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 y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Paralimpiada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</w:rPr>
              <w:t>Nacional</w:t>
            </w:r>
          </w:p>
        </w:tc>
        <w:tc>
          <w:tcPr>
            <w:tcW w:w="1574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Participación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los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diferentes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2D22">
              <w:rPr>
                <w:rFonts w:ascii="Arial" w:hAnsi="Arial" w:cs="Arial"/>
                <w:color w:val="000000"/>
              </w:rPr>
              <w:lastRenderedPageBreak/>
              <w:t>deportes</w:t>
            </w:r>
            <w:proofErr w:type="gramEnd"/>
            <w:r w:rsidRPr="00742D22">
              <w:rPr>
                <w:rFonts w:ascii="Arial" w:hAnsi="Arial" w:cs="Arial"/>
                <w:color w:val="000000"/>
              </w:rPr>
              <w:t>.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100* (No.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Deportes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lastRenderedPageBreak/>
              <w:t>Participant</w:t>
            </w:r>
            <w:proofErr w:type="spellEnd"/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es)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974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Trimest</w:t>
            </w:r>
            <w:proofErr w:type="spellEnd"/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ral</w:t>
            </w:r>
            <w:proofErr w:type="spellEnd"/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Registro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Interior de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Comisión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Nacional de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Cultura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Física y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Deporte)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CONADE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Dirección de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 de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Alto</w:t>
            </w:r>
          </w:p>
          <w:p w:rsidR="00DA333D" w:rsidRPr="00742D22" w:rsidRDefault="00DA333D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Rendimiento</w:t>
            </w:r>
          </w:p>
        </w:tc>
      </w:tr>
      <w:tr w:rsidR="005A22AE" w:rsidTr="005A22AE">
        <w:tc>
          <w:tcPr>
            <w:tcW w:w="1250" w:type="dxa"/>
            <w:vAlign w:val="center"/>
          </w:tcPr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Actividades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Promover y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coordinar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 las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Asociaciones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y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Delegacion</w:t>
            </w:r>
            <w:proofErr w:type="spellEnd"/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 Políticas a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través de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las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direcciones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deporte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los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procesos</w:t>
            </w:r>
          </w:p>
          <w:p w:rsidR="005A22AE" w:rsidRPr="00742D22" w:rsidRDefault="005A22AE" w:rsidP="005A2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D22">
              <w:rPr>
                <w:rFonts w:ascii="Arial" w:hAnsi="Arial" w:cs="Arial"/>
                <w:color w:val="000000"/>
              </w:rPr>
              <w:t>selectivos</w:t>
            </w:r>
          </w:p>
        </w:tc>
        <w:tc>
          <w:tcPr>
            <w:tcW w:w="1574" w:type="dxa"/>
            <w:vAlign w:val="center"/>
          </w:tcPr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Número 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Delegaciones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participantes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 los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deportes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convencional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 y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2D22">
              <w:rPr>
                <w:rFonts w:ascii="Arial" w:hAnsi="Arial" w:cs="Arial"/>
                <w:color w:val="000000"/>
              </w:rPr>
              <w:t>paralímpicos</w:t>
            </w:r>
            <w:proofErr w:type="gramEnd"/>
            <w:r w:rsidRPr="00742D2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81" w:type="dxa"/>
            <w:vAlign w:val="center"/>
          </w:tcPr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100* (No.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delegacion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 xml:space="preserve">es </w:t>
            </w:r>
            <w:proofErr w:type="spellStart"/>
            <w:r w:rsidRPr="00742D22">
              <w:rPr>
                <w:rFonts w:ascii="Arial" w:hAnsi="Arial" w:cs="Arial"/>
                <w:color w:val="000000"/>
              </w:rPr>
              <w:t>participant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 en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deportes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convencio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nales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/ ) 100*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(No. De 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Delegacio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nes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Participant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 en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deportes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paralímpic</w:t>
            </w:r>
            <w:proofErr w:type="spellEnd"/>
            <w:r w:rsidRPr="00742D22">
              <w:rPr>
                <w:rFonts w:ascii="Arial" w:hAnsi="Arial" w:cs="Arial"/>
                <w:color w:val="000000"/>
              </w:rPr>
              <w:t xml:space="preserve"> </w:t>
            </w:r>
            <w:r w:rsidR="00F8002D">
              <w:rPr>
                <w:rFonts w:ascii="Arial" w:hAnsi="Arial" w:cs="Arial"/>
                <w:color w:val="000000"/>
              </w:rPr>
              <w:t xml:space="preserve">os 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Económic</w:t>
            </w:r>
            <w:proofErr w:type="spellEnd"/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5A22AE" w:rsidRPr="00742D22" w:rsidRDefault="005A22AE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Trimest</w:t>
            </w:r>
            <w:proofErr w:type="spellEnd"/>
          </w:p>
          <w:p w:rsidR="005A22AE" w:rsidRPr="00742D22" w:rsidRDefault="005A22AE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ral</w:t>
            </w:r>
            <w:proofErr w:type="spellEnd"/>
          </w:p>
          <w:p w:rsidR="005A22AE" w:rsidRPr="00742D22" w:rsidRDefault="005A22AE" w:rsidP="00F80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Registro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Interior 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Comisión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Cultura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Física y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Deporte)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CONADE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Dirección 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Deporte de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Alto</w:t>
            </w:r>
          </w:p>
          <w:p w:rsidR="005A22AE" w:rsidRPr="00742D22" w:rsidRDefault="005A22AE" w:rsidP="00DA3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Rendimiento</w:t>
            </w:r>
          </w:p>
        </w:tc>
      </w:tr>
    </w:tbl>
    <w:p w:rsidR="00944C37" w:rsidRPr="00742D22" w:rsidRDefault="00944C37" w:rsidP="00944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4C37" w:rsidRDefault="00944C37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VI.2 Valoración de la consistencia del Sistema de Indicadores.</w:t>
      </w:r>
    </w:p>
    <w:p w:rsidR="00F8002D" w:rsidRDefault="00F8002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F80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Los indicadores establecidos muestran los resultados en relación al Programa de Estímulos</w:t>
      </w:r>
      <w:r w:rsidR="00F80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Económicos a las Asociaciones Deportivas del Distrito Federal que promuevan el Deporte</w:t>
      </w:r>
      <w:r w:rsidR="00F80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Competitivo rumbo a la Olimpiada y Paralimpiada Nacional, los cuales reflejan en parte la</w:t>
      </w:r>
      <w:r w:rsidR="00F80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cobertura de este programa, existiendo una concatenación entre los objetivos, metas e</w:t>
      </w:r>
      <w:r w:rsidR="00F80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indicadores.</w:t>
      </w:r>
    </w:p>
    <w:p w:rsidR="00F8002D" w:rsidRDefault="00F8002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VI.3. Matriz de Indicadores del Programa Social</w:t>
      </w:r>
    </w:p>
    <w:p w:rsidR="00F8002D" w:rsidRDefault="00F8002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F80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“PROGRAMA ESTÍMULOS ECONÓMICOS A LAS ASOCIACIONES DEPORTIVAS DEL</w:t>
      </w:r>
      <w:r w:rsidR="00F800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DISTRITO FEDERAL QUE PROMUEVEN EL DEPORTE COMPETITIVO RUMBO A LA</w:t>
      </w:r>
      <w:r w:rsidR="00F800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OLIMPIADA Y PARALIMPIADA NACIONAL”</w:t>
      </w:r>
      <w:r w:rsidR="00F8002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742D22">
        <w:rPr>
          <w:rFonts w:ascii="Arial" w:hAnsi="Arial" w:cs="Arial"/>
          <w:color w:val="000000"/>
          <w:sz w:val="24"/>
          <w:szCs w:val="24"/>
        </w:rPr>
        <w:lastRenderedPageBreak/>
        <w:t>las Reglas de Operación 201</w:t>
      </w:r>
      <w:r w:rsidR="00EA3C6E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emite</w:t>
      </w:r>
      <w:r w:rsidR="00F80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indicadores que desafortunadamente no poseen un Marco Lógico bien definido, por lo que a</w:t>
      </w:r>
      <w:r w:rsidR="00F80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partir del resumen narrativo se presenta la siguiente propuesta de indicadores, con la</w:t>
      </w:r>
      <w:r w:rsidR="00F80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intención de reflejar cifras trascendentes del programa social:</w:t>
      </w:r>
    </w:p>
    <w:p w:rsidR="00F8002D" w:rsidRDefault="00F8002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97"/>
        <w:gridCol w:w="1170"/>
        <w:gridCol w:w="1465"/>
        <w:gridCol w:w="958"/>
        <w:gridCol w:w="794"/>
        <w:gridCol w:w="1182"/>
        <w:gridCol w:w="1287"/>
      </w:tblGrid>
      <w:tr w:rsidR="00F8002D" w:rsidTr="00123EFE">
        <w:tc>
          <w:tcPr>
            <w:tcW w:w="1277" w:type="dxa"/>
          </w:tcPr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Nivel de</w:t>
            </w:r>
          </w:p>
          <w:p w:rsidR="00F8002D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objetivo</w:t>
            </w:r>
          </w:p>
        </w:tc>
        <w:tc>
          <w:tcPr>
            <w:tcW w:w="1097" w:type="dxa"/>
          </w:tcPr>
          <w:p w:rsidR="00F8002D" w:rsidRDefault="00F8002D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Objetivo</w:t>
            </w:r>
          </w:p>
        </w:tc>
        <w:tc>
          <w:tcPr>
            <w:tcW w:w="1170" w:type="dxa"/>
          </w:tcPr>
          <w:p w:rsidR="00F8002D" w:rsidRDefault="00F8002D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Indicador</w:t>
            </w:r>
          </w:p>
        </w:tc>
        <w:tc>
          <w:tcPr>
            <w:tcW w:w="1465" w:type="dxa"/>
          </w:tcPr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Fórmula</w:t>
            </w:r>
          </w:p>
          <w:p w:rsidR="00F8002D" w:rsidRDefault="00F8002D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Tipo de</w:t>
            </w:r>
          </w:p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indicad</w:t>
            </w:r>
          </w:p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</w:rPr>
              <w:t>or</w:t>
            </w:r>
            <w:proofErr w:type="spellEnd"/>
          </w:p>
          <w:p w:rsidR="00F8002D" w:rsidRDefault="00F8002D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4" w:type="dxa"/>
          </w:tcPr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U. M.</w:t>
            </w:r>
          </w:p>
          <w:p w:rsidR="00F8002D" w:rsidRDefault="00F8002D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2" w:type="dxa"/>
          </w:tcPr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Medios de</w:t>
            </w:r>
          </w:p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</w:rPr>
              <w:t>verificaci</w:t>
            </w:r>
            <w:proofErr w:type="spellEnd"/>
          </w:p>
          <w:p w:rsidR="00F8002D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</w:rPr>
              <w:t>ón</w:t>
            </w:r>
            <w:proofErr w:type="spellEnd"/>
          </w:p>
        </w:tc>
        <w:tc>
          <w:tcPr>
            <w:tcW w:w="1287" w:type="dxa"/>
          </w:tcPr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Unidad</w:t>
            </w:r>
          </w:p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</w:rPr>
              <w:t>responsab</w:t>
            </w:r>
            <w:proofErr w:type="spellEnd"/>
          </w:p>
          <w:p w:rsidR="00F8002D" w:rsidRPr="00742D22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le de la</w:t>
            </w:r>
          </w:p>
          <w:p w:rsidR="00F8002D" w:rsidRDefault="00F8002D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medición</w:t>
            </w:r>
          </w:p>
        </w:tc>
      </w:tr>
      <w:tr w:rsidR="00614B74" w:rsidTr="00EA3C6E">
        <w:tc>
          <w:tcPr>
            <w:tcW w:w="1277" w:type="dxa"/>
            <w:vMerge w:val="restart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Fin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Contribuir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 elevar el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nivel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competitiv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 de los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deportista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s de la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Ciudad de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México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% de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talento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deportivo</w:t>
            </w:r>
          </w:p>
        </w:tc>
        <w:tc>
          <w:tcPr>
            <w:tcW w:w="1465" w:type="dxa"/>
          </w:tcPr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100* (No. de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Asociaciones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 que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clasificaron a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sus afiliados a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/ total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asociaciones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 del</w:t>
            </w:r>
          </w:p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D.F)</w:t>
            </w:r>
          </w:p>
          <w:p w:rsidR="00614B74" w:rsidRDefault="00614B74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Eficacia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Asoci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acion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Depor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tivas</w:t>
            </w:r>
            <w:proofErr w:type="spellEnd"/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Memoria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oficial de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CONADE</w:t>
            </w:r>
          </w:p>
        </w:tc>
        <w:tc>
          <w:tcPr>
            <w:tcW w:w="1287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Dirección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Deporte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Alto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Rendimient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4B74" w:rsidTr="00EA3C6E">
        <w:tc>
          <w:tcPr>
            <w:tcW w:w="1277" w:type="dxa"/>
            <w:vMerge/>
          </w:tcPr>
          <w:p w:rsidR="00614B74" w:rsidRPr="00742D22" w:rsidRDefault="00614B74" w:rsidP="00F800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7" w:type="dxa"/>
            <w:vMerge/>
          </w:tcPr>
          <w:p w:rsidR="00614B74" w:rsidRPr="00742D22" w:rsidRDefault="00614B74" w:rsidP="00614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Tasa de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variación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increment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5" w:type="dxa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No.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participantes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clasificados en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+ No.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participantes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clasificados en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Paralimpiada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2014) -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1)*100</w:t>
            </w:r>
          </w:p>
          <w:p w:rsidR="00614B74" w:rsidRDefault="00614B74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Eficacia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Asoci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acion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Depor</w:t>
            </w:r>
            <w:proofErr w:type="spellEnd"/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tivas</w:t>
            </w:r>
            <w:proofErr w:type="spellEnd"/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Padrón de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beneficiari</w:t>
            </w:r>
            <w:proofErr w:type="spellEnd"/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os 201</w:t>
            </w:r>
            <w:r w:rsidR="007F4ACE">
              <w:rPr>
                <w:rFonts w:ascii="Arial" w:hAnsi="Arial" w:cs="Arial"/>
                <w:color w:val="000000"/>
              </w:rPr>
              <w:t>5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Dirección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Deporte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Alto</w:t>
            </w:r>
          </w:p>
          <w:p w:rsidR="00614B74" w:rsidRPr="00742D22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Rendimient</w:t>
            </w:r>
            <w:proofErr w:type="spellEnd"/>
          </w:p>
          <w:p w:rsidR="00614B74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</w:t>
            </w:r>
          </w:p>
          <w:p w:rsidR="00614B74" w:rsidRDefault="00614B74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3EFE" w:rsidTr="00EA3C6E">
        <w:tc>
          <w:tcPr>
            <w:tcW w:w="127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Propósito</w:t>
            </w:r>
          </w:p>
        </w:tc>
        <w:tc>
          <w:tcPr>
            <w:tcW w:w="109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talentos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</w:t>
            </w:r>
            <w:r w:rsidRPr="00742D22">
              <w:rPr>
                <w:rFonts w:ascii="Arial" w:hAnsi="Arial" w:cs="Arial"/>
                <w:color w:val="000000"/>
              </w:rPr>
              <w:lastRenderedPageBreak/>
              <w:t>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la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Ciudad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México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logran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cubrir las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necesidad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 que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requiere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disciplina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erradicando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la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deserción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Nivel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competitivo</w:t>
            </w:r>
          </w:p>
        </w:tc>
        <w:tc>
          <w:tcPr>
            <w:tcW w:w="1170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Tasa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variación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100* (No. de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Asociaciones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Deportivas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beneficiadas /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Deportistas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Participantes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Medallistas 2015-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) *100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Eficacia</w:t>
            </w:r>
          </w:p>
          <w:p w:rsidR="00123EFE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Asoci</w:t>
            </w:r>
            <w:proofErr w:type="spellEnd"/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acion</w:t>
            </w:r>
            <w:proofErr w:type="spellEnd"/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lastRenderedPageBreak/>
              <w:t>Depor</w:t>
            </w:r>
            <w:proofErr w:type="spellEnd"/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tivas</w:t>
            </w:r>
            <w:proofErr w:type="spellEnd"/>
          </w:p>
          <w:p w:rsidR="00123EFE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Padrón de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beneficiar</w:t>
            </w:r>
            <w:r w:rsidRPr="00742D22">
              <w:rPr>
                <w:rFonts w:ascii="Arial" w:hAnsi="Arial" w:cs="Arial"/>
                <w:color w:val="000000"/>
              </w:rPr>
              <w:lastRenderedPageBreak/>
              <w:t>i</w:t>
            </w:r>
            <w:proofErr w:type="spellEnd"/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os 201</w:t>
            </w:r>
            <w:r w:rsidR="007F4ACE">
              <w:rPr>
                <w:rFonts w:ascii="Arial" w:hAnsi="Arial" w:cs="Arial"/>
                <w:color w:val="000000"/>
              </w:rPr>
              <w:t>5</w:t>
            </w:r>
          </w:p>
          <w:p w:rsidR="00123EFE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Dirección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Deporte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de Alto</w:t>
            </w:r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Rendimient</w:t>
            </w:r>
            <w:proofErr w:type="spellEnd"/>
          </w:p>
          <w:p w:rsidR="00123EFE" w:rsidRPr="00742D22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</w:t>
            </w:r>
          </w:p>
          <w:p w:rsidR="00123EFE" w:rsidRDefault="00123EFE" w:rsidP="00EA3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3EFE" w:rsidTr="00123EFE">
        <w:tc>
          <w:tcPr>
            <w:tcW w:w="127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Compon</w:t>
            </w:r>
            <w:proofErr w:type="spellEnd"/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  <w:sz w:val="20"/>
                <w:szCs w:val="20"/>
              </w:rPr>
              <w:t>entes</w:t>
            </w:r>
          </w:p>
        </w:tc>
        <w:tc>
          <w:tcPr>
            <w:tcW w:w="109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Estímulos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económic</w:t>
            </w:r>
            <w:proofErr w:type="spellEnd"/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entregados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Promedio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beneficio/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apoyo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económic</w:t>
            </w:r>
            <w:proofErr w:type="spellEnd"/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 por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medallista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(Monto total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apoyos a repartir /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Total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 con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medallas en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 y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Paralimpiada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2015)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Eficiencia</w:t>
            </w:r>
          </w:p>
        </w:tc>
        <w:tc>
          <w:tcPr>
            <w:tcW w:w="794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Pesos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Área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Recursos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Humanos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y Financieros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Dirección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Deporte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Alto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Rendimiento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3EFE" w:rsidTr="00123EFE">
        <w:tc>
          <w:tcPr>
            <w:tcW w:w="127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Activida</w:t>
            </w:r>
            <w:proofErr w:type="spellEnd"/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Expedient</w:t>
            </w:r>
            <w:proofErr w:type="spellEnd"/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entregado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s para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gestión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apoyos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lastRenderedPageBreak/>
              <w:t>Porcentaj</w:t>
            </w:r>
            <w:proofErr w:type="spellEnd"/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apoyos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gestionad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(Total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expedientes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entregados para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gestionar apoyos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/ Total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Asociacione</w:t>
            </w:r>
            <w:r w:rsidRPr="00742D22">
              <w:rPr>
                <w:rFonts w:ascii="Arial" w:hAnsi="Arial" w:cs="Arial"/>
                <w:color w:val="000000"/>
              </w:rPr>
              <w:lastRenderedPageBreak/>
              <w:t>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Deportivas con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medallas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Olimpiada y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Paralimpiada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Nacional 2015/)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*100</w:t>
            </w:r>
          </w:p>
        </w:tc>
        <w:tc>
          <w:tcPr>
            <w:tcW w:w="958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lastRenderedPageBreak/>
              <w:t>Eficiencia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Solicitud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Base de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datos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generada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por el área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becas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Dirección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Deporte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2D22">
              <w:rPr>
                <w:rFonts w:ascii="Arial" w:hAnsi="Arial" w:cs="Arial"/>
                <w:color w:val="000000"/>
              </w:rPr>
              <w:t>de Alto</w:t>
            </w:r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Rendimien</w:t>
            </w:r>
            <w:proofErr w:type="spellEnd"/>
          </w:p>
          <w:p w:rsidR="00123EFE" w:rsidRPr="00742D22" w:rsidRDefault="00123EFE" w:rsidP="0012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</w:rPr>
              <w:t>to</w:t>
            </w:r>
            <w:proofErr w:type="spellEnd"/>
          </w:p>
        </w:tc>
      </w:tr>
    </w:tbl>
    <w:p w:rsidR="00F8002D" w:rsidRDefault="00F8002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8002D" w:rsidRDefault="00F8002D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</w:rPr>
        <w:t>V</w:t>
      </w: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I.4. Mecanismos de seguimiento de indicadores.</w:t>
      </w:r>
    </w:p>
    <w:p w:rsidR="00123EFE" w:rsidRDefault="00123EFE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123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La generación, recolección y registro de información para el seguimiento del programa se lleva a</w:t>
      </w:r>
      <w:r w:rsidR="00123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través de la recopilación de resultados oficiales a través de la página de la Comisión Nacional de</w:t>
      </w:r>
      <w:r w:rsidR="00123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Cultura Física y Deporte) CONADE, dichos resultados muestran el avance del programa a partir</w:t>
      </w:r>
      <w:r w:rsidR="00123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del numero de competencias en las que participan y los resultados obtenidos.</w:t>
      </w:r>
    </w:p>
    <w:p w:rsidR="00123EFE" w:rsidRDefault="00123EFE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VI.5. Avances en las Recomendaciones de la Evaluación Interna 201</w:t>
      </w:r>
      <w:r w:rsidR="007F4ACE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5A7751" w:rsidRDefault="005A7751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29"/>
        <w:gridCol w:w="1755"/>
        <w:gridCol w:w="790"/>
        <w:gridCol w:w="1110"/>
        <w:gridCol w:w="878"/>
        <w:gridCol w:w="738"/>
        <w:gridCol w:w="861"/>
        <w:gridCol w:w="887"/>
        <w:gridCol w:w="1096"/>
        <w:gridCol w:w="1204"/>
      </w:tblGrid>
      <w:tr w:rsidR="005A7751" w:rsidTr="00DC693E">
        <w:tc>
          <w:tcPr>
            <w:tcW w:w="1029" w:type="dxa"/>
            <w:vMerge w:val="restart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Plazo</w:t>
            </w:r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Recomendac</w:t>
            </w:r>
            <w:proofErr w:type="spellEnd"/>
          </w:p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ión o</w:t>
            </w:r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sugerencia</w:t>
            </w:r>
          </w:p>
        </w:tc>
        <w:tc>
          <w:tcPr>
            <w:tcW w:w="3516" w:type="dxa"/>
            <w:gridSpan w:val="4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Etapa de incidencia en el</w:t>
            </w:r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4048" w:type="dxa"/>
            <w:gridSpan w:val="4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Situación al 1er. Semestre de 2015</w:t>
            </w:r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7751" w:rsidTr="00DC693E">
        <w:tc>
          <w:tcPr>
            <w:tcW w:w="1029" w:type="dxa"/>
            <w:vMerge/>
          </w:tcPr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Dise</w:t>
            </w:r>
            <w:proofErr w:type="spellEnd"/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1110" w:type="dxa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Operaci</w:t>
            </w:r>
            <w:proofErr w:type="spellEnd"/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proofErr w:type="spellEnd"/>
          </w:p>
        </w:tc>
        <w:tc>
          <w:tcPr>
            <w:tcW w:w="878" w:type="dxa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</w:t>
            </w:r>
            <w:proofErr w:type="spellEnd"/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738" w:type="dxa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Eva</w:t>
            </w:r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l.</w:t>
            </w:r>
          </w:p>
        </w:tc>
        <w:tc>
          <w:tcPr>
            <w:tcW w:w="861" w:type="dxa"/>
          </w:tcPr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  <w:p w:rsidR="005A7751" w:rsidRPr="00742D22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inicia</w:t>
            </w:r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887" w:type="dxa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</w:t>
            </w:r>
            <w:proofErr w:type="spellEnd"/>
          </w:p>
          <w:p w:rsidR="005A7751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</w:t>
            </w:r>
          </w:p>
        </w:tc>
        <w:tc>
          <w:tcPr>
            <w:tcW w:w="1096" w:type="dxa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Conclui</w:t>
            </w:r>
            <w:proofErr w:type="spellEnd"/>
          </w:p>
          <w:p w:rsidR="005A7751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204" w:type="dxa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Desecha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</w:p>
          <w:p w:rsidR="005A7751" w:rsidRDefault="005A7751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93E" w:rsidTr="00DC693E">
        <w:tc>
          <w:tcPr>
            <w:tcW w:w="1029" w:type="dxa"/>
            <w:vMerge w:val="restart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Corto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plazo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(hasta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:rsidR="00DC693E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</w:rPr>
              <w:t>meses)</w:t>
            </w:r>
          </w:p>
        </w:tc>
        <w:tc>
          <w:tcPr>
            <w:tcW w:w="1755" w:type="dxa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Solicitar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aumento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693E" w:rsidRDefault="00DC693E" w:rsidP="00DC69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790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93E" w:rsidTr="00DC693E">
        <w:tc>
          <w:tcPr>
            <w:tcW w:w="1029" w:type="dxa"/>
            <w:vMerge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Capacitación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todo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recurso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humano en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relación a los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procedimient</w:t>
            </w:r>
            <w:proofErr w:type="spellEnd"/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os y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Lineamientos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 ALDF,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Lineamientos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interna,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Reglas de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Operación,</w:t>
            </w:r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Transparenci</w:t>
            </w:r>
            <w:proofErr w:type="spellEnd"/>
          </w:p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a, etc.</w:t>
            </w:r>
          </w:p>
        </w:tc>
        <w:tc>
          <w:tcPr>
            <w:tcW w:w="790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C693E" w:rsidRPr="00DC693E" w:rsidRDefault="00DC693E" w:rsidP="009D3A3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C693E" w:rsidRPr="00DC693E" w:rsidRDefault="00DC693E" w:rsidP="00DC693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C693E" w:rsidRPr="00DC693E" w:rsidRDefault="00DC693E" w:rsidP="009D3A3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93E" w:rsidTr="00DC693E">
        <w:tc>
          <w:tcPr>
            <w:tcW w:w="1029" w:type="dxa"/>
            <w:vMerge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C693E" w:rsidRPr="00DC693E" w:rsidRDefault="00DC693E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C693E" w:rsidRPr="00DC693E" w:rsidRDefault="00DC693E" w:rsidP="009D3A3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C693E" w:rsidRPr="00DC693E" w:rsidRDefault="00DC693E" w:rsidP="00DC693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C693E" w:rsidRPr="00DC693E" w:rsidRDefault="00DC693E" w:rsidP="009D3A3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C693E" w:rsidRPr="00742D22" w:rsidRDefault="00DC693E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0C86" w:rsidTr="00D00C86">
        <w:tc>
          <w:tcPr>
            <w:tcW w:w="1029" w:type="dxa"/>
            <w:vMerge w:val="restart"/>
            <w:vAlign w:val="center"/>
          </w:tcPr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Media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plazo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(hasta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año)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- Formular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criterios para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incorporar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mayor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población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 al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</w:t>
            </w:r>
            <w:proofErr w:type="spellEnd"/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Deportivas)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00C86" w:rsidRPr="00DC693E" w:rsidRDefault="00D00C86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00C86" w:rsidRPr="00DC693E" w:rsidRDefault="00D00C86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00C86" w:rsidRPr="00DC693E" w:rsidRDefault="00D00C86" w:rsidP="00DC693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00C86" w:rsidRPr="00DC693E" w:rsidRDefault="00D00C86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0C86" w:rsidTr="00DC693E">
        <w:tc>
          <w:tcPr>
            <w:tcW w:w="1029" w:type="dxa"/>
            <w:vMerge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Actualización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tabulador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estímulos económicos</w:t>
            </w:r>
          </w:p>
        </w:tc>
        <w:tc>
          <w:tcPr>
            <w:tcW w:w="790" w:type="dxa"/>
            <w:vAlign w:val="center"/>
          </w:tcPr>
          <w:p w:rsidR="00D00C86" w:rsidRPr="00DC693E" w:rsidRDefault="00D00C86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00C86" w:rsidRPr="00DC693E" w:rsidRDefault="00D00C86" w:rsidP="00DC693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00C86" w:rsidRPr="00DC693E" w:rsidRDefault="00D00C86" w:rsidP="00DC69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0C86" w:rsidTr="00DC693E">
        <w:tc>
          <w:tcPr>
            <w:tcW w:w="1029" w:type="dxa"/>
            <w:vMerge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Garantizar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una partida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presupuestal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exclusiva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el</w:t>
            </w:r>
          </w:p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programa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790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00C86" w:rsidRPr="00D00C86" w:rsidRDefault="00D00C86" w:rsidP="00D00C8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00C86" w:rsidRPr="00DC693E" w:rsidRDefault="00D00C86" w:rsidP="00DC693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D00C86" w:rsidRPr="00D00C86" w:rsidRDefault="00D00C86" w:rsidP="00D00C8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00C86" w:rsidRPr="00D00C86" w:rsidRDefault="00D00C86" w:rsidP="00D00C8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00C86" w:rsidRP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0C86" w:rsidTr="00DC693E">
        <w:tc>
          <w:tcPr>
            <w:tcW w:w="1029" w:type="dxa"/>
            <w:vMerge/>
          </w:tcPr>
          <w:p w:rsidR="00D00C86" w:rsidRPr="00742D22" w:rsidRDefault="00D00C86" w:rsidP="00DC69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Establecer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periodos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oficiales de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entrega del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producto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(pago puntual</w:t>
            </w:r>
          </w:p>
          <w:p w:rsidR="00D00C86" w:rsidRPr="00742D22" w:rsidRDefault="00D00C86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beneficiarios)</w:t>
            </w:r>
          </w:p>
        </w:tc>
        <w:tc>
          <w:tcPr>
            <w:tcW w:w="790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00C86" w:rsidRPr="00D00C86" w:rsidRDefault="00D00C86" w:rsidP="00D00C8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00C86" w:rsidRPr="00D00C86" w:rsidRDefault="00D00C86" w:rsidP="00D00C8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00C86" w:rsidRPr="00DC693E" w:rsidRDefault="00D00C86" w:rsidP="00DC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00C86" w:rsidRPr="00DC693E" w:rsidRDefault="00D00C86" w:rsidP="00DC693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D00C86" w:rsidRP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00C86" w:rsidRPr="00D00C86" w:rsidRDefault="00D00C86" w:rsidP="00D00C8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00C86" w:rsidRP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7751" w:rsidRPr="00742D22" w:rsidRDefault="005A7751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VI.6. Resultados de la Evaluación</w:t>
      </w:r>
    </w:p>
    <w:p w:rsidR="00D00C86" w:rsidRDefault="00D00C8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54"/>
        <w:gridCol w:w="1713"/>
        <w:gridCol w:w="1745"/>
      </w:tblGrid>
      <w:tr w:rsidR="00D00C86" w:rsidTr="00D00C86">
        <w:tc>
          <w:tcPr>
            <w:tcW w:w="9054" w:type="dxa"/>
            <w:gridSpan w:val="5"/>
          </w:tcPr>
          <w:p w:rsid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relación a los Indicadores del Programa de Estímulos a Asociaciones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Deportivas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del Distrito Federal</w:t>
            </w:r>
          </w:p>
        </w:tc>
      </w:tr>
      <w:tr w:rsidR="00D00C86" w:rsidTr="0024643F">
        <w:tc>
          <w:tcPr>
            <w:tcW w:w="1871" w:type="dxa"/>
          </w:tcPr>
          <w:p w:rsid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Denominación</w:t>
            </w:r>
          </w:p>
        </w:tc>
        <w:tc>
          <w:tcPr>
            <w:tcW w:w="1871" w:type="dxa"/>
          </w:tcPr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Método de</w:t>
            </w:r>
          </w:p>
          <w:p w:rsid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1854" w:type="dxa"/>
          </w:tcPr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Resultados por</w:t>
            </w:r>
          </w:p>
          <w:p w:rsid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1713" w:type="dxa"/>
          </w:tcPr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Resultados</w:t>
            </w:r>
          </w:p>
          <w:p w:rsid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anuales</w:t>
            </w:r>
          </w:p>
        </w:tc>
        <w:tc>
          <w:tcPr>
            <w:tcW w:w="1745" w:type="dxa"/>
          </w:tcPr>
          <w:p w:rsidR="00D00C86" w:rsidRPr="00742D22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Justificación</w:t>
            </w:r>
          </w:p>
          <w:p w:rsidR="00D00C86" w:rsidRDefault="00D00C86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resultados</w:t>
            </w:r>
          </w:p>
        </w:tc>
      </w:tr>
      <w:tr w:rsidR="0024643F" w:rsidTr="0024643F">
        <w:tc>
          <w:tcPr>
            <w:tcW w:w="1871" w:type="dxa"/>
            <w:vMerge w:val="restart"/>
            <w:vAlign w:val="center"/>
          </w:tcPr>
          <w:p w:rsidR="0024643F" w:rsidRPr="0024643F" w:rsidRDefault="0024643F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43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Eficacia</w:t>
            </w:r>
          </w:p>
        </w:tc>
        <w:tc>
          <w:tcPr>
            <w:tcW w:w="1871" w:type="dxa"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100* (No.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deportivas que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clasificaron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 / total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DF</w:t>
            </w:r>
          </w:p>
        </w:tc>
        <w:tc>
          <w:tcPr>
            <w:tcW w:w="1854" w:type="dxa"/>
            <w:vMerge w:val="restart"/>
            <w:vAlign w:val="center"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Medallistas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y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 Nacional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EA3C6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3" w:type="dxa"/>
            <w:vMerge w:val="restart"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Evaluación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Medallistas por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Asociaciones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Olimpiada y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</w:t>
            </w:r>
          </w:p>
          <w:p w:rsidR="0024643F" w:rsidRPr="00742D22" w:rsidRDefault="00EA3C6E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Nacional 2015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cifras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reportadas son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reflejo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toda la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delegación de la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Ciudad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México tras su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participación en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diferentes competencias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 la Olimpiada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y Paralimpiada</w:t>
            </w:r>
          </w:p>
          <w:p w:rsidR="0024643F" w:rsidRPr="00742D22" w:rsidRDefault="007F4ACE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Nacional 2015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643F" w:rsidTr="0024643F">
        <w:tc>
          <w:tcPr>
            <w:tcW w:w="1871" w:type="dxa"/>
            <w:vMerge/>
            <w:vAlign w:val="center"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No.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participantes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clasificados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etapa regional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+ No.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participantes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clasificados por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clasificación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</w:t>
            </w:r>
            <w:proofErr w:type="gramEnd"/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+ No.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participantes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clasificados por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clasificación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directa</w:t>
            </w:r>
          </w:p>
        </w:tc>
        <w:tc>
          <w:tcPr>
            <w:tcW w:w="1854" w:type="dxa"/>
            <w:vMerge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643F" w:rsidTr="009D3A3F">
        <w:trPr>
          <w:trHeight w:val="4702"/>
        </w:trPr>
        <w:tc>
          <w:tcPr>
            <w:tcW w:w="1871" w:type="dxa"/>
            <w:tcBorders>
              <w:bottom w:val="single" w:sz="4" w:space="0" w:color="000000" w:themeColor="text1"/>
            </w:tcBorders>
            <w:vAlign w:val="center"/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Economía</w:t>
            </w:r>
          </w:p>
        </w:tc>
        <w:tc>
          <w:tcPr>
            <w:tcW w:w="1871" w:type="dxa"/>
            <w:tcBorders>
              <w:bottom w:val="single" w:sz="4" w:space="0" w:color="000000" w:themeColor="text1"/>
            </w:tcBorders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100* (No. de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Deportes</w:t>
            </w:r>
          </w:p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Participantes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60)/ 100* (No. de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delegaciones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participantes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deportes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convencionales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/ 16) 100*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(No. De de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delegaciones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participantes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en deportes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paralímpicos /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6)</w:t>
            </w:r>
          </w:p>
          <w:p w:rsidR="0024643F" w:rsidRPr="00742D22" w:rsidRDefault="0024643F" w:rsidP="00246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4" w:space="0" w:color="000000" w:themeColor="text1"/>
            </w:tcBorders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 w:themeColor="text1"/>
            </w:tcBorders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000000" w:themeColor="text1"/>
            </w:tcBorders>
          </w:tcPr>
          <w:p w:rsidR="0024643F" w:rsidRPr="00742D22" w:rsidRDefault="0024643F" w:rsidP="00D00C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0C86" w:rsidRDefault="00D00C86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6F72" w:rsidRDefault="00FE6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6F72" w:rsidRDefault="00FE6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6F72" w:rsidRDefault="00FE6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VII. Principales resultados del programa.</w:t>
      </w:r>
    </w:p>
    <w:p w:rsidR="00FE6F72" w:rsidRDefault="00FE6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D22" w:rsidRPr="00742D22" w:rsidRDefault="00742D22" w:rsidP="00FE6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22">
        <w:rPr>
          <w:rFonts w:ascii="Arial" w:hAnsi="Arial" w:cs="Arial"/>
          <w:color w:val="000000"/>
          <w:sz w:val="24"/>
          <w:szCs w:val="24"/>
        </w:rPr>
        <w:t>Para el ejercicio 201</w:t>
      </w:r>
      <w:r w:rsidR="007F4ACE">
        <w:rPr>
          <w:rFonts w:ascii="Arial" w:hAnsi="Arial" w:cs="Arial"/>
          <w:color w:val="000000"/>
          <w:sz w:val="24"/>
          <w:szCs w:val="24"/>
        </w:rPr>
        <w:t>5</w:t>
      </w:r>
      <w:r w:rsidRPr="00742D22">
        <w:rPr>
          <w:rFonts w:ascii="Arial" w:hAnsi="Arial" w:cs="Arial"/>
          <w:color w:val="000000"/>
          <w:sz w:val="24"/>
          <w:szCs w:val="24"/>
        </w:rPr>
        <w:t xml:space="preserve"> aumentó el número de asociaciones beneficiadas por el programa, por lo</w:t>
      </w:r>
      <w:r w:rsidR="00FE6F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cual se optimizaron los recursos otorgados al incrementar la cobertura del programa, así mismo</w:t>
      </w:r>
      <w:r w:rsidR="00FE6F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se contó con el 95% de participación de los deportistas afiliados a las diferentes Asociaciones</w:t>
      </w:r>
      <w:r w:rsidR="00FE6F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Deportivas, quienes participaron en Olimpiada y Paralimpiada Nacional, contribuyendo a los</w:t>
      </w:r>
      <w:r w:rsidR="00FE6F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D22">
        <w:rPr>
          <w:rFonts w:ascii="Arial" w:hAnsi="Arial" w:cs="Arial"/>
          <w:color w:val="000000"/>
          <w:sz w:val="24"/>
          <w:szCs w:val="24"/>
        </w:rPr>
        <w:t>resultados deportivos alcanzados por la Ciudad de México.</w:t>
      </w:r>
    </w:p>
    <w:p w:rsidR="00FE6F72" w:rsidRDefault="00FE6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2D22" w:rsidRPr="00742D22" w:rsidRDefault="00742D2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2D22">
        <w:rPr>
          <w:rFonts w:ascii="Arial" w:hAnsi="Arial" w:cs="Arial"/>
          <w:b/>
          <w:bCs/>
          <w:color w:val="000000"/>
          <w:sz w:val="24"/>
          <w:szCs w:val="24"/>
        </w:rPr>
        <w:t>VII.1. Conclusiones de la Evaluación (FODA general de la evaluación)</w:t>
      </w:r>
    </w:p>
    <w:p w:rsidR="00FE6F72" w:rsidRDefault="00FE6F72" w:rsidP="00742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FE6F72" w:rsidTr="00FE6F72">
        <w:tc>
          <w:tcPr>
            <w:tcW w:w="3120" w:type="dxa"/>
          </w:tcPr>
          <w:p w:rsidR="00FE6F72" w:rsidRDefault="00B12E5C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s-MX"/>
              </w:rPr>
              <w:pict>
                <v:shape id="_x0000_s1121" type="#_x0000_t202" style="position:absolute;margin-left:.35pt;margin-top:145.2pt;width:89.55pt;height:36.85pt;z-index:251751424" stroked="f">
                  <v:textbox>
                    <w:txbxContent>
                      <w:p w:rsidR="009D3A3F" w:rsidRPr="00742D22" w:rsidRDefault="009D3A3F" w:rsidP="009A2E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Factores</w:t>
                        </w:r>
                      </w:p>
                      <w:p w:rsidR="009D3A3F" w:rsidRPr="00742D22" w:rsidRDefault="009D3A3F" w:rsidP="009A2E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Externos</w:t>
                        </w:r>
                      </w:p>
                      <w:p w:rsidR="009D3A3F" w:rsidRDefault="009D3A3F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s-MX"/>
              </w:rPr>
              <w:pict>
                <v:shape id="_x0000_s1119" type="#_x0000_t202" style="position:absolute;margin-left:42.2pt;margin-top:11.25pt;width:87.05pt;height:36pt;z-index:251750400" stroked="f">
                  <v:textbox>
                    <w:txbxContent>
                      <w:p w:rsidR="009D3A3F" w:rsidRPr="00742D22" w:rsidRDefault="009D3A3F" w:rsidP="009A2E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Factores</w:t>
                        </w:r>
                      </w:p>
                      <w:p w:rsidR="009D3A3F" w:rsidRPr="00742D22" w:rsidRDefault="009D3A3F" w:rsidP="009A2E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2D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Internos</w:t>
                        </w:r>
                      </w:p>
                      <w:p w:rsidR="009D3A3F" w:rsidRDefault="009D3A3F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s-MX"/>
              </w:rPr>
              <w:pict>
                <v:shape id="_x0000_s1118" type="#_x0000_t32" style="position:absolute;margin-left:-5.5pt;margin-top:-.45pt;width:155.7pt;height:205.95pt;z-index:251749376" o:connectortype="straight"/>
              </w:pict>
            </w:r>
          </w:p>
        </w:tc>
        <w:tc>
          <w:tcPr>
            <w:tcW w:w="3685" w:type="dxa"/>
          </w:tcPr>
          <w:p w:rsidR="00FE6F7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Fortalezas</w:t>
            </w:r>
          </w:p>
          <w:p w:rsidR="00FE6F72" w:rsidRPr="00742D2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F1 – La distribución de los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recursos se realiza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manera justa y equitativa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relación con los resultados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deportivos.</w:t>
            </w:r>
          </w:p>
          <w:p w:rsidR="00FE6F72" w:rsidRPr="00742D2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F2- A través del programa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administran los recursos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 desarrollo de cada una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las disciplinas deportivas.</w:t>
            </w:r>
          </w:p>
          <w:p w:rsidR="00FE6F72" w:rsidRPr="00742D2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F3- Mediante el programa 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eleva el nivel competitivo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</w:t>
            </w:r>
          </w:p>
          <w:p w:rsidR="00FE6F72" w:rsidRPr="00742D2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deportistas representativos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del D.F al participar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eventos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fogueo</w:t>
            </w:r>
          </w:p>
          <w:p w:rsidR="00FE6F7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F4- Cumplimiento normativo.</w:t>
            </w:r>
          </w:p>
        </w:tc>
        <w:tc>
          <w:tcPr>
            <w:tcW w:w="3402" w:type="dxa"/>
          </w:tcPr>
          <w:p w:rsidR="00FE6F72" w:rsidRPr="00742D22" w:rsidRDefault="00FE6F72" w:rsidP="00FE6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Debilidades</w:t>
            </w:r>
          </w:p>
          <w:p w:rsidR="00FE6F72" w:rsidRPr="00742D2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D1-Presupesto insuficiente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apoyar a la totalidad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Asociaciones deportivas </w:t>
            </w:r>
            <w:r w:rsidR="00EA3C6E">
              <w:rPr>
                <w:rFonts w:ascii="Arial" w:hAnsi="Arial" w:cs="Arial"/>
                <w:color w:val="000000"/>
                <w:sz w:val="24"/>
                <w:szCs w:val="24"/>
              </w:rPr>
              <w:t>de la C</w:t>
            </w:r>
            <w:r w:rsidR="00B54743">
              <w:rPr>
                <w:rFonts w:ascii="Arial" w:hAnsi="Arial" w:cs="Arial"/>
                <w:color w:val="000000"/>
                <w:sz w:val="24"/>
                <w:szCs w:val="24"/>
              </w:rPr>
              <w:t xml:space="preserve">iudad de </w:t>
            </w:r>
            <w:r w:rsidR="00EA3C6E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54743">
              <w:rPr>
                <w:rFonts w:ascii="Arial" w:hAnsi="Arial" w:cs="Arial"/>
                <w:color w:val="000000"/>
                <w:sz w:val="24"/>
                <w:szCs w:val="24"/>
              </w:rPr>
              <w:t>éxico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E6F72" w:rsidRPr="00742D2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D2- Las necesidades de las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diferentes Asociaciones 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amplias</w:t>
            </w:r>
          </w:p>
          <w:p w:rsidR="00FE6F72" w:rsidRDefault="00FE6F72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F72" w:rsidTr="00FE6F72">
        <w:tc>
          <w:tcPr>
            <w:tcW w:w="3120" w:type="dxa"/>
          </w:tcPr>
          <w:p w:rsidR="00FE6F72" w:rsidRPr="00742D22" w:rsidRDefault="00FE6F72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Oportunidades</w:t>
            </w:r>
          </w:p>
          <w:p w:rsidR="00FE6F72" w:rsidRPr="00742D22" w:rsidRDefault="00FE6F72" w:rsidP="00FE6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O1- Beneficios deportivos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los deportistas afiliados.</w:t>
            </w:r>
          </w:p>
          <w:p w:rsidR="00FE6F72" w:rsidRDefault="00FE6F72" w:rsidP="009A2E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O2- Permite participar en</w:t>
            </w:r>
            <w:r w:rsidR="009A2E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diferentes eventos y</w:t>
            </w:r>
            <w:r w:rsidR="009A2E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competencias</w:t>
            </w:r>
            <w:r w:rsidR="009A2E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oficiales para lograr mejores</w:t>
            </w:r>
            <w:r w:rsidR="009A2E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resultados en la Olimpiada y</w:t>
            </w:r>
            <w:r w:rsidR="009A2E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Paralimpiada Nacional.</w:t>
            </w:r>
          </w:p>
        </w:tc>
        <w:tc>
          <w:tcPr>
            <w:tcW w:w="3685" w:type="dxa"/>
          </w:tcPr>
          <w:p w:rsidR="009A2E6D" w:rsidRPr="00742D22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FO</w:t>
            </w:r>
          </w:p>
          <w:p w:rsidR="00FE6F72" w:rsidRDefault="00FE6F72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FO1- Superan resultados del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ejercicio 2013 Olimpiada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Nacional.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FO2- Cumplen con la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normatividad</w:t>
            </w:r>
          </w:p>
          <w:p w:rsidR="009A2E6D" w:rsidRDefault="009A2E6D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E6D" w:rsidRPr="00742D22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DO</w:t>
            </w:r>
          </w:p>
          <w:p w:rsidR="00FE6F72" w:rsidRDefault="00FE6F72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DO1- Obtener el apoyo para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mejorar el entrenamiento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DO2- Mejor preparación para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Olimpiada Nacional</w:t>
            </w:r>
          </w:p>
          <w:p w:rsidR="009A2E6D" w:rsidRDefault="009A2E6D" w:rsidP="00742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2E6D" w:rsidTr="00FE6F72">
        <w:tc>
          <w:tcPr>
            <w:tcW w:w="3120" w:type="dxa"/>
          </w:tcPr>
          <w:p w:rsidR="009A2E6D" w:rsidRPr="00742D22" w:rsidRDefault="009A2E6D" w:rsidP="00612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Amenazas</w:t>
            </w:r>
          </w:p>
          <w:p w:rsidR="009A2E6D" w:rsidRPr="00742D22" w:rsidRDefault="009A2E6D" w:rsidP="00B54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A1- El continuar con el</w:t>
            </w:r>
            <w:r w:rsidR="00612D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mismo presupuesto impide el</w:t>
            </w:r>
            <w:r w:rsidR="00612D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logro de objetivos a corto,</w:t>
            </w:r>
            <w:r w:rsidR="00612D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mediano y largo plazo</w:t>
            </w:r>
            <w:r w:rsidR="00612D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A2- En l</w:t>
            </w:r>
            <w:r w:rsidR="00B5474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4743">
              <w:rPr>
                <w:rFonts w:ascii="Arial" w:hAnsi="Arial" w:cs="Arial"/>
                <w:color w:val="000000"/>
                <w:sz w:val="24"/>
                <w:szCs w:val="24"/>
              </w:rPr>
              <w:t>Ciudad de México</w:t>
            </w: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 xml:space="preserve"> hay</w:t>
            </w:r>
            <w:r w:rsidR="00612D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2D8C">
              <w:rPr>
                <w:rFonts w:ascii="Arial" w:hAnsi="Arial" w:cs="Arial"/>
                <w:sz w:val="24"/>
                <w:szCs w:val="24"/>
              </w:rPr>
              <w:t>Asociaciones que no se encuentran bien constituidas por lo tanto se obstaculiza el otorgamiento de recursos.</w:t>
            </w:r>
          </w:p>
        </w:tc>
        <w:tc>
          <w:tcPr>
            <w:tcW w:w="3685" w:type="dxa"/>
          </w:tcPr>
          <w:p w:rsidR="009A2E6D" w:rsidRPr="00742D22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FA</w:t>
            </w:r>
          </w:p>
          <w:p w:rsidR="009A2E6D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FA1- Asociaciones no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constituidas, no obtienen el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apoyo económico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E6D" w:rsidRPr="00742D22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Estrategia DA</w:t>
            </w:r>
          </w:p>
          <w:p w:rsidR="009A2E6D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DA1-Falta de presupuesto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para el logro de objetivos a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D22">
              <w:rPr>
                <w:rFonts w:ascii="Arial" w:hAnsi="Arial" w:cs="Arial"/>
                <w:color w:val="000000"/>
                <w:sz w:val="24"/>
                <w:szCs w:val="24"/>
              </w:rPr>
              <w:t>corto, mediano y largo plazo</w:t>
            </w:r>
          </w:p>
          <w:p w:rsidR="009A2E6D" w:rsidRPr="00742D22" w:rsidRDefault="009A2E6D" w:rsidP="009A2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12D8C" w:rsidRDefault="00612D8C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VII.2. Medidas correctivas o de reorientación propuesta</w:t>
      </w: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evaluación del Programa de Estímulos Económicos a las Asociaciones Deportivas del Distrito Federal que promuevan el Deporte Competitivo rumbo a la Olimpiada y Paralimpiada Nacional se estableció rectificar los siguientes aspectos para su próxima emisión.</w:t>
      </w: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Mejorar los Indicadores de Monitoreo del Programa para que estos permitan medir el cumplimiento de metas asociadas a los objetivos y de esta manera para facilitar la planeación, monitoreo y seguimiento logrando que estos reflejen significativamente el propósito del programa.</w:t>
      </w: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orientaciones y asesorías a los presidentes de las diferentes Asociaciones a fin de que estas puedan conocer el contenido del Programa.</w:t>
      </w:r>
    </w:p>
    <w:p w:rsidR="00B22CF1" w:rsidRDefault="00B22CF1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deberán actualizar los requisitos de acceso al Programa, realizando un análisis minucioso de estos para facilitar a los beneficiarios el cumplimiento de los mismos.</w:t>
      </w: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y aprobar los criterios internos y normativos para fijar la población objetivo así como los</w:t>
      </w:r>
      <w:r w:rsidR="00B22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montos correspondientes.</w:t>
      </w:r>
    </w:p>
    <w:p w:rsidR="00B22CF1" w:rsidRDefault="00B22CF1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el aumento del presupuesto destinado a este programa social para de esta manera</w:t>
      </w:r>
      <w:r w:rsidR="00B22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aumentar el número de Asociaciones Deportivas priorizadas.</w:t>
      </w:r>
    </w:p>
    <w:p w:rsidR="00B22CF1" w:rsidRDefault="00B22CF1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Implementar la capacitación del recurso humano en para el logro de objetivos Institucionales.</w:t>
      </w:r>
    </w:p>
    <w:p w:rsidR="00B22CF1" w:rsidRDefault="00B22CF1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VII.3. Cronograma de seguimiento</w:t>
      </w:r>
    </w:p>
    <w:p w:rsidR="00B22CF1" w:rsidRDefault="00B22CF1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B22CF1" w:rsidTr="00B22CF1">
        <w:tc>
          <w:tcPr>
            <w:tcW w:w="5778" w:type="dxa"/>
          </w:tcPr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Mejorar los Indicadores de Monitoreo del Programa para que estos permitan medir el cumplimiento de metas asociadas a los objetivos y de esta manera para facilitar la planeación, monitoreo, seguimiento y evaluación logrando que estos reflejen significativamente el propósito del programa</w:t>
            </w:r>
          </w:p>
        </w:tc>
        <w:tc>
          <w:tcPr>
            <w:tcW w:w="3200" w:type="dxa"/>
            <w:vAlign w:val="center"/>
          </w:tcPr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Agosto- septiembre 2015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CF1" w:rsidTr="00B22CF1">
        <w:tc>
          <w:tcPr>
            <w:tcW w:w="5778" w:type="dxa"/>
          </w:tcPr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orientaciones y asesorías a los presidentes de las diferentes Asociaciones a fin de que estas puedan conocer el contenido del Programa</w:t>
            </w:r>
          </w:p>
        </w:tc>
        <w:tc>
          <w:tcPr>
            <w:tcW w:w="3200" w:type="dxa"/>
            <w:vAlign w:val="center"/>
          </w:tcPr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- agosto de 2015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CF1" w:rsidTr="00B22CF1">
        <w:tc>
          <w:tcPr>
            <w:tcW w:w="5778" w:type="dxa"/>
          </w:tcPr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deberán actualizar los requisitos de acceso al Programa, realizando un análisis minucioso de estos para facilitar a los beneficiarios el cumplimiento de los mismos</w:t>
            </w:r>
          </w:p>
        </w:tc>
        <w:tc>
          <w:tcPr>
            <w:tcW w:w="3200" w:type="dxa"/>
            <w:vAlign w:val="center"/>
          </w:tcPr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- marzo 2016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CF1" w:rsidTr="00B22CF1">
        <w:tc>
          <w:tcPr>
            <w:tcW w:w="5778" w:type="dxa"/>
          </w:tcPr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y aprobar los criterios internos y normativos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fijar la población objetivo así como los montos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correspondientes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00" w:type="dxa"/>
            <w:vAlign w:val="center"/>
          </w:tcPr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- marzo 2016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CF1" w:rsidTr="00B22CF1">
        <w:tc>
          <w:tcPr>
            <w:tcW w:w="5778" w:type="dxa"/>
          </w:tcPr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Solicitar el aumento del presupuesto destinado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este programa social para de esta manera aumentar el número de Asociaciones Deportivas priorizadas.</w:t>
            </w:r>
          </w:p>
        </w:tc>
        <w:tc>
          <w:tcPr>
            <w:tcW w:w="3200" w:type="dxa"/>
            <w:vAlign w:val="center"/>
          </w:tcPr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Octubre - noviembre 2015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CF1" w:rsidTr="00B22CF1">
        <w:tc>
          <w:tcPr>
            <w:tcW w:w="5778" w:type="dxa"/>
          </w:tcPr>
          <w:p w:rsidR="00B22CF1" w:rsidRDefault="00B22CF1" w:rsidP="00B22C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Implementar la capacitación del recurso humano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para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 logro de objetivos Institucionales.</w:t>
            </w:r>
          </w:p>
        </w:tc>
        <w:tc>
          <w:tcPr>
            <w:tcW w:w="3200" w:type="dxa"/>
            <w:vAlign w:val="center"/>
          </w:tcPr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 2014 - junio 2016</w:t>
            </w:r>
          </w:p>
          <w:p w:rsidR="00B22CF1" w:rsidRDefault="00B22CF1" w:rsidP="00B22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CF1" w:rsidRDefault="00B22CF1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Referencias documentales</w:t>
      </w:r>
    </w:p>
    <w:p w:rsidR="00B22CF1" w:rsidRDefault="00B22CF1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Gaceta Oficial del Distrito Federal, del </w:t>
      </w:r>
      <w:r w:rsidR="00BA0E3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BA0E39">
        <w:rPr>
          <w:rFonts w:ascii="Arial" w:hAnsi="Arial" w:cs="Arial"/>
          <w:sz w:val="24"/>
          <w:szCs w:val="24"/>
        </w:rPr>
        <w:t>enero de 2016.</w:t>
      </w:r>
    </w:p>
    <w:p w:rsidR="00612D8C" w:rsidRDefault="00612D8C" w:rsidP="0061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Gace</w:t>
      </w:r>
      <w:r w:rsidR="00BA0E39">
        <w:rPr>
          <w:rFonts w:ascii="Arial" w:hAnsi="Arial" w:cs="Arial"/>
          <w:sz w:val="24"/>
          <w:szCs w:val="24"/>
        </w:rPr>
        <w:t xml:space="preserve">ta Oficial del Distrito Federal, </w:t>
      </w:r>
      <w:r>
        <w:rPr>
          <w:rFonts w:ascii="Arial" w:hAnsi="Arial" w:cs="Arial"/>
          <w:sz w:val="24"/>
          <w:szCs w:val="24"/>
        </w:rPr>
        <w:t xml:space="preserve">del </w:t>
      </w:r>
      <w:r w:rsidR="00BA0E3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abril de 201</w:t>
      </w:r>
      <w:r w:rsidR="00BA0E39">
        <w:rPr>
          <w:rFonts w:ascii="Arial" w:hAnsi="Arial" w:cs="Arial"/>
          <w:sz w:val="24"/>
          <w:szCs w:val="24"/>
        </w:rPr>
        <w:t>6.</w:t>
      </w:r>
    </w:p>
    <w:sectPr w:rsidR="00612D8C" w:rsidSect="007B7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A2F"/>
    <w:multiLevelType w:val="hybridMultilevel"/>
    <w:tmpl w:val="4E381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39C"/>
    <w:multiLevelType w:val="hybridMultilevel"/>
    <w:tmpl w:val="7D941F64"/>
    <w:lvl w:ilvl="0" w:tplc="BBF67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5B2D"/>
    <w:multiLevelType w:val="hybridMultilevel"/>
    <w:tmpl w:val="EB327F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756"/>
    <w:multiLevelType w:val="hybridMultilevel"/>
    <w:tmpl w:val="D7206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2AF"/>
    <w:multiLevelType w:val="hybridMultilevel"/>
    <w:tmpl w:val="9EE06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D22"/>
    <w:rsid w:val="00012B92"/>
    <w:rsid w:val="0006204F"/>
    <w:rsid w:val="00091A9C"/>
    <w:rsid w:val="000A7CCB"/>
    <w:rsid w:val="00101E1F"/>
    <w:rsid w:val="00112728"/>
    <w:rsid w:val="00123EFE"/>
    <w:rsid w:val="00140576"/>
    <w:rsid w:val="0018422D"/>
    <w:rsid w:val="001B2143"/>
    <w:rsid w:val="001C2141"/>
    <w:rsid w:val="001D30C3"/>
    <w:rsid w:val="001F6756"/>
    <w:rsid w:val="0020376A"/>
    <w:rsid w:val="00222D56"/>
    <w:rsid w:val="0024643F"/>
    <w:rsid w:val="002868C9"/>
    <w:rsid w:val="00292F72"/>
    <w:rsid w:val="002C2791"/>
    <w:rsid w:val="002E392E"/>
    <w:rsid w:val="002E5FAC"/>
    <w:rsid w:val="00313C42"/>
    <w:rsid w:val="00325AA8"/>
    <w:rsid w:val="00343E3F"/>
    <w:rsid w:val="00370CC8"/>
    <w:rsid w:val="003B6122"/>
    <w:rsid w:val="003F65E4"/>
    <w:rsid w:val="0042568B"/>
    <w:rsid w:val="004300C2"/>
    <w:rsid w:val="004974E3"/>
    <w:rsid w:val="005131ED"/>
    <w:rsid w:val="00547224"/>
    <w:rsid w:val="00573D49"/>
    <w:rsid w:val="00576F83"/>
    <w:rsid w:val="00583624"/>
    <w:rsid w:val="005A22AE"/>
    <w:rsid w:val="005A40C6"/>
    <w:rsid w:val="005A7751"/>
    <w:rsid w:val="005E69E0"/>
    <w:rsid w:val="005F0C24"/>
    <w:rsid w:val="00612996"/>
    <w:rsid w:val="00612D8C"/>
    <w:rsid w:val="00614B74"/>
    <w:rsid w:val="00656CE1"/>
    <w:rsid w:val="00676456"/>
    <w:rsid w:val="006A4320"/>
    <w:rsid w:val="006E50DF"/>
    <w:rsid w:val="006E5200"/>
    <w:rsid w:val="00716401"/>
    <w:rsid w:val="00742D22"/>
    <w:rsid w:val="00767F3D"/>
    <w:rsid w:val="007B7508"/>
    <w:rsid w:val="007E14F1"/>
    <w:rsid w:val="007F4ACE"/>
    <w:rsid w:val="00873592"/>
    <w:rsid w:val="00877326"/>
    <w:rsid w:val="008874F6"/>
    <w:rsid w:val="008D3D75"/>
    <w:rsid w:val="008E6411"/>
    <w:rsid w:val="00915848"/>
    <w:rsid w:val="00944C37"/>
    <w:rsid w:val="009804D4"/>
    <w:rsid w:val="00992A64"/>
    <w:rsid w:val="009A02D2"/>
    <w:rsid w:val="009A2E6D"/>
    <w:rsid w:val="009D3A3F"/>
    <w:rsid w:val="00A033C6"/>
    <w:rsid w:val="00A04740"/>
    <w:rsid w:val="00A1452B"/>
    <w:rsid w:val="00A35DC3"/>
    <w:rsid w:val="00A675D3"/>
    <w:rsid w:val="00A77652"/>
    <w:rsid w:val="00A871A1"/>
    <w:rsid w:val="00A9443D"/>
    <w:rsid w:val="00A9716C"/>
    <w:rsid w:val="00AF3BB7"/>
    <w:rsid w:val="00B12E5C"/>
    <w:rsid w:val="00B22CF1"/>
    <w:rsid w:val="00B54743"/>
    <w:rsid w:val="00B816A7"/>
    <w:rsid w:val="00BA0E39"/>
    <w:rsid w:val="00BB08C2"/>
    <w:rsid w:val="00BB2145"/>
    <w:rsid w:val="00BC300A"/>
    <w:rsid w:val="00BE0E58"/>
    <w:rsid w:val="00C36B3A"/>
    <w:rsid w:val="00C63936"/>
    <w:rsid w:val="00C67081"/>
    <w:rsid w:val="00C712B1"/>
    <w:rsid w:val="00D00C86"/>
    <w:rsid w:val="00D15E0F"/>
    <w:rsid w:val="00D51FA1"/>
    <w:rsid w:val="00DA333D"/>
    <w:rsid w:val="00DC693E"/>
    <w:rsid w:val="00DE3D76"/>
    <w:rsid w:val="00E01AB8"/>
    <w:rsid w:val="00E4347E"/>
    <w:rsid w:val="00E65A59"/>
    <w:rsid w:val="00E77DB6"/>
    <w:rsid w:val="00E862DD"/>
    <w:rsid w:val="00EA3C6E"/>
    <w:rsid w:val="00F04A6D"/>
    <w:rsid w:val="00F22933"/>
    <w:rsid w:val="00F75A25"/>
    <w:rsid w:val="00F8002D"/>
    <w:rsid w:val="00F96F45"/>
    <w:rsid w:val="00FA1DD6"/>
    <w:rsid w:val="00FC11DA"/>
    <w:rsid w:val="00FD0D7E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063"/>
        <o:r id="V:Rule2" type="connector" idref="#_x0000_s1098"/>
        <o:r id="V:Rule3" type="connector" idref="#_x0000_s1095"/>
        <o:r id="V:Rule4" type="connector" idref="#_x0000_s1086"/>
        <o:r id="V:Rule5" type="connector" idref="#_x0000_s1065"/>
        <o:r id="V:Rule6" type="connector" idref="#_x0000_s1052"/>
        <o:r id="V:Rule7" type="connector" idref="#_x0000_s1088"/>
        <o:r id="V:Rule8" type="connector" idref="#_x0000_s1125"/>
        <o:r id="V:Rule9" type="connector" idref="#_x0000_s1060"/>
        <o:r id="V:Rule10" type="connector" idref="#_x0000_s1126"/>
        <o:r id="V:Rule11" type="connector" idref="#_x0000_s1093"/>
        <o:r id="V:Rule12" type="connector" idref="#_x0000_s1096"/>
        <o:r id="V:Rule13" type="connector" idref="#_x0000_s1091"/>
        <o:r id="V:Rule14" type="connector" idref="#_x0000_s1113"/>
        <o:r id="V:Rule15" type="connector" idref="#_x0000_s1047"/>
        <o:r id="V:Rule16" type="connector" idref="#_x0000_s1055"/>
        <o:r id="V:Rule17" type="connector" idref="#_x0000_s1092"/>
        <o:r id="V:Rule18" type="connector" idref="#_x0000_s1056"/>
        <o:r id="V:Rule19" type="connector" idref="#_x0000_s1108"/>
        <o:r id="V:Rule20" type="connector" idref="#_x0000_s1051"/>
        <o:r id="V:Rule21" type="connector" idref="#_x0000_s1058"/>
        <o:r id="V:Rule22" type="connector" idref="#_x0000_s1097"/>
        <o:r id="V:Rule23" type="connector" idref="#_x0000_s1057"/>
        <o:r id="V:Rule24" type="connector" idref="#_x0000_s1046"/>
        <o:r id="V:Rule25" type="connector" idref="#_x0000_s1049"/>
        <o:r id="V:Rule26" type="connector" idref="#_x0000_s1048"/>
        <o:r id="V:Rule27" type="connector" idref="#_x0000_s1123"/>
        <o:r id="V:Rule28" type="connector" idref="#_x0000_s1085"/>
        <o:r id="V:Rule29" type="connector" idref="#_x0000_s1124"/>
        <o:r id="V:Rule30" type="connector" idref="#_x0000_s1118"/>
        <o:r id="V:Rule31" type="connector" idref="#_x0000_s1090"/>
        <o:r id="V:Rule32" type="connector" idref="#_x0000_s1107"/>
        <o:r id="V:Rule33" type="connector" idref="#_x0000_s1064"/>
        <o:r id="V:Rule34" type="connector" idref="#_x0000_s1087"/>
        <o:r id="V:Rule35" type="connector" idref="#_x0000_s1106"/>
        <o:r id="V:Rule36" type="connector" idref="#_x0000_s1100"/>
        <o:r id="V:Rule37" type="connector" idref="#_x0000_s1094"/>
        <o:r id="V:Rule38" type="connector" idref="#_x0000_s1099"/>
        <o:r id="V:Rule39" type="connector" idref="#_x0000_s1062"/>
        <o:r id="V:Rule40" type="connector" idref="#_x0000_s1115"/>
        <o:r id="V:Rule41" type="connector" idref="#_x0000_s1112"/>
        <o:r id="V:Rule42" type="connector" idref="#_x0000_s1089"/>
        <o:r id="V:Rule43" type="connector" idref="#_x0000_s1059"/>
        <o:r id="V:Rule44" type="connector" idref="#_x0000_s11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9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3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1C78-21A5-4939-BB59-FE63107A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49</Pages>
  <Words>10649</Words>
  <Characters>58574</Characters>
  <Application>Microsoft Office Word</Application>
  <DocSecurity>0</DocSecurity>
  <Lines>488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IDDF</Company>
  <LinksUpToDate>false</LinksUpToDate>
  <CharactersWithSpaces>69085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Enrrique</dc:creator>
  <cp:keywords/>
  <dc:description/>
  <cp:lastModifiedBy>HUGO</cp:lastModifiedBy>
  <cp:revision>53</cp:revision>
  <dcterms:created xsi:type="dcterms:W3CDTF">2016-06-20T17:31:00Z</dcterms:created>
  <dcterms:modified xsi:type="dcterms:W3CDTF">2016-06-30T17:55:00Z</dcterms:modified>
</cp:coreProperties>
</file>